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1D1630" w:rsidRDefault="001D1630" w:rsidP="001D1630">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1D1630" w:rsidRDefault="001D1630" w:rsidP="001D1630">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ww.fieldsglassandglazing.net.au</w:t>
            </w:r>
          </w:p>
          <w:p w:rsidR="00EB3DB7" w:rsidRPr="009614BA" w:rsidRDefault="00EB3DB7" w:rsidP="001D1630">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01511C">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203486">
              <w:rPr>
                <w:rFonts w:ascii="Arial" w:hAnsi="Arial" w:cs="Arial"/>
                <w:sz w:val="36"/>
                <w:szCs w:val="36"/>
                <w:lang w:val="en-AU"/>
              </w:rPr>
              <w:t xml:space="preserve">                  </w:t>
            </w:r>
            <w:r w:rsidRPr="009614BA">
              <w:rPr>
                <w:rFonts w:ascii="Arial" w:hAnsi="Arial" w:cs="Arial"/>
                <w:sz w:val="36"/>
                <w:szCs w:val="36"/>
                <w:lang w:val="en-AU"/>
              </w:rPr>
              <w:t xml:space="preserve">  </w:t>
            </w:r>
            <w:r w:rsidR="0001511C">
              <w:rPr>
                <w:rFonts w:ascii="Arial" w:hAnsi="Arial" w:cs="Arial"/>
                <w:sz w:val="36"/>
                <w:szCs w:val="36"/>
                <w:lang w:val="en-AU"/>
              </w:rPr>
              <w:t>GLASS DRILL</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203486">
              <w:rPr>
                <w:rFonts w:ascii="Arial" w:hAnsi="Arial" w:cs="Arial"/>
                <w:noProof/>
                <w:sz w:val="20"/>
                <w:szCs w:val="20"/>
                <w:lang w:val="en-AU"/>
              </w:rPr>
              <w:instrText>8</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203486">
              <w:rPr>
                <w:rFonts w:ascii="Arial" w:hAnsi="Arial" w:cs="Arial"/>
                <w:noProof/>
                <w:sz w:val="20"/>
                <w:szCs w:val="20"/>
                <w:lang w:val="en-AU"/>
              </w:rPr>
              <w:t>7</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FE08CE">
        <w:trPr>
          <w:trHeight w:val="208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EB3DB7" w:rsidRPr="009614BA" w:rsidRDefault="00203486" w:rsidP="00034AD5">
            <w:pPr>
              <w:rPr>
                <w:rFonts w:ascii="Arial" w:hAnsi="Arial" w:cs="Arial"/>
                <w:sz w:val="22"/>
                <w:szCs w:val="22"/>
                <w:lang w:val="en-AU"/>
              </w:rPr>
            </w:pPr>
            <w:r w:rsidRPr="00203486">
              <w:rPr>
                <w:rFonts w:ascii="Arial" w:eastAsia="Droid Sans" w:hAnsi="Arial" w:cs="Arial"/>
                <w:color w:val="00000A"/>
                <w:lang w:val="en-AU" w:eastAsia="zh-CN" w:bidi="hi-IN"/>
              </w:rPr>
              <w:t>1. Any electrical equipment using water must be powered from a circuit protected by a Residual Current Device (RCD) type of safety switch.</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203486" w:rsidRPr="009614BA" w:rsidTr="006B32B3">
        <w:tc>
          <w:tcPr>
            <w:tcW w:w="2635" w:type="dxa"/>
            <w:shd w:val="clear" w:color="auto" w:fill="auto"/>
          </w:tcPr>
          <w:p w:rsidR="00203486" w:rsidRPr="00203486" w:rsidRDefault="00203486" w:rsidP="006B4E80">
            <w:pPr>
              <w:snapToGrid w:val="0"/>
              <w:spacing w:after="240"/>
              <w:rPr>
                <w:rFonts w:ascii="Arial" w:hAnsi="Arial" w:cs="Arial"/>
              </w:rPr>
            </w:pPr>
            <w:r w:rsidRPr="00203486">
              <w:rPr>
                <w:rFonts w:ascii="Arial" w:hAnsi="Arial" w:cs="Arial"/>
              </w:rPr>
              <w:t>1. Pre-use checks</w:t>
            </w:r>
          </w:p>
        </w:tc>
        <w:tc>
          <w:tcPr>
            <w:tcW w:w="2880" w:type="dxa"/>
            <w:shd w:val="clear" w:color="auto" w:fill="auto"/>
          </w:tcPr>
          <w:p w:rsidR="00203486" w:rsidRPr="00203486" w:rsidRDefault="00203486" w:rsidP="006B4E80">
            <w:pPr>
              <w:snapToGrid w:val="0"/>
              <w:spacing w:after="240"/>
              <w:rPr>
                <w:rFonts w:ascii="Arial" w:hAnsi="Arial" w:cs="Arial"/>
              </w:rPr>
            </w:pPr>
            <w:r w:rsidRPr="00203486">
              <w:rPr>
                <w:rFonts w:ascii="Arial" w:hAnsi="Arial" w:cs="Arial"/>
              </w:rPr>
              <w:t>Lack of coolant</w:t>
            </w:r>
          </w:p>
          <w:p w:rsidR="00203486" w:rsidRPr="00203486" w:rsidRDefault="00203486" w:rsidP="006B4E80">
            <w:pPr>
              <w:widowControl w:val="0"/>
              <w:tabs>
                <w:tab w:val="left" w:pos="709"/>
              </w:tabs>
              <w:suppressAutoHyphens/>
              <w:snapToGrid w:val="0"/>
              <w:spacing w:after="240"/>
              <w:rPr>
                <w:rFonts w:ascii="Arial" w:hAnsi="Arial" w:cs="Arial"/>
              </w:rPr>
            </w:pPr>
            <w:r w:rsidRPr="00203486">
              <w:rPr>
                <w:rFonts w:ascii="Arial" w:hAnsi="Arial" w:cs="Arial"/>
              </w:rPr>
              <w:t>Operation of cutting head</w:t>
            </w:r>
          </w:p>
        </w:tc>
        <w:tc>
          <w:tcPr>
            <w:tcW w:w="990" w:type="dxa"/>
            <w:shd w:val="clear" w:color="auto" w:fill="auto"/>
          </w:tcPr>
          <w:p w:rsidR="00203486" w:rsidRPr="00203486" w:rsidRDefault="00203486" w:rsidP="006B4E80">
            <w:pPr>
              <w:snapToGrid w:val="0"/>
              <w:spacing w:after="240"/>
              <w:rPr>
                <w:rFonts w:ascii="Arial" w:hAnsi="Arial" w:cs="Arial"/>
              </w:rPr>
            </w:pPr>
          </w:p>
        </w:tc>
        <w:tc>
          <w:tcPr>
            <w:tcW w:w="5850" w:type="dxa"/>
            <w:shd w:val="clear" w:color="auto" w:fill="auto"/>
          </w:tcPr>
          <w:p w:rsidR="00203486" w:rsidRPr="00203486" w:rsidRDefault="00203486" w:rsidP="006B4E80">
            <w:pPr>
              <w:snapToGrid w:val="0"/>
              <w:spacing w:after="240"/>
              <w:rPr>
                <w:rFonts w:ascii="Arial" w:hAnsi="Arial" w:cs="Arial"/>
              </w:rPr>
            </w:pPr>
            <w:r w:rsidRPr="00203486">
              <w:rPr>
                <w:rFonts w:ascii="Arial" w:hAnsi="Arial" w:cs="Arial"/>
              </w:rPr>
              <w:t>Make sure the cutter has sufficient supply of water.</w:t>
            </w:r>
          </w:p>
          <w:p w:rsidR="00203486" w:rsidRPr="00203486" w:rsidRDefault="00203486" w:rsidP="006B4E80">
            <w:pPr>
              <w:snapToGrid w:val="0"/>
              <w:spacing w:after="240"/>
              <w:rPr>
                <w:rFonts w:ascii="Arial" w:hAnsi="Arial" w:cs="Arial"/>
              </w:rPr>
            </w:pPr>
            <w:r w:rsidRPr="00203486">
              <w:rPr>
                <w:rFonts w:ascii="Arial" w:hAnsi="Arial" w:cs="Arial"/>
              </w:rPr>
              <w:t>Make sure the cutter is proper condition and has no adhesion or chips.</w:t>
            </w:r>
          </w:p>
          <w:p w:rsidR="00203486" w:rsidRDefault="00203486" w:rsidP="006B4E80">
            <w:pPr>
              <w:widowControl w:val="0"/>
              <w:tabs>
                <w:tab w:val="left" w:pos="709"/>
              </w:tabs>
              <w:suppressAutoHyphens/>
              <w:snapToGrid w:val="0"/>
              <w:spacing w:after="240"/>
              <w:rPr>
                <w:rFonts w:ascii="Arial" w:hAnsi="Arial" w:cs="Arial"/>
              </w:rPr>
            </w:pPr>
            <w:r w:rsidRPr="00203486">
              <w:rPr>
                <w:rFonts w:ascii="Arial" w:hAnsi="Arial" w:cs="Arial"/>
              </w:rPr>
              <w:t>Make sure the chuck is holding the cutter evenly and securely.</w:t>
            </w:r>
          </w:p>
          <w:p w:rsidR="00203486" w:rsidRPr="00203486" w:rsidRDefault="00203486" w:rsidP="006B4E80">
            <w:pPr>
              <w:widowControl w:val="0"/>
              <w:tabs>
                <w:tab w:val="left" w:pos="709"/>
              </w:tabs>
              <w:suppressAutoHyphens/>
              <w:snapToGrid w:val="0"/>
              <w:spacing w:after="240"/>
              <w:rPr>
                <w:rFonts w:ascii="Arial" w:hAnsi="Arial" w:cs="Arial"/>
              </w:rPr>
            </w:pPr>
            <w:r w:rsidRPr="00203486">
              <w:rPr>
                <w:rFonts w:ascii="Arial" w:hAnsi="Arial" w:cs="Arial"/>
              </w:rPr>
              <w:t>Never operate a machine that is not operating correctly or is faulty.</w:t>
            </w:r>
          </w:p>
        </w:tc>
        <w:tc>
          <w:tcPr>
            <w:tcW w:w="810" w:type="dxa"/>
            <w:shd w:val="clear" w:color="auto" w:fill="auto"/>
          </w:tcPr>
          <w:p w:rsidR="00203486" w:rsidRPr="00203486" w:rsidRDefault="00203486" w:rsidP="006B4E80">
            <w:pPr>
              <w:snapToGrid w:val="0"/>
              <w:spacing w:after="240"/>
              <w:rPr>
                <w:rFonts w:ascii="Arial" w:hAnsi="Arial" w:cs="Arial"/>
              </w:rPr>
            </w:pPr>
          </w:p>
        </w:tc>
        <w:tc>
          <w:tcPr>
            <w:tcW w:w="1703" w:type="dxa"/>
            <w:shd w:val="clear" w:color="auto" w:fill="auto"/>
          </w:tcPr>
          <w:p w:rsidR="00203486" w:rsidRPr="00203486" w:rsidRDefault="00203486" w:rsidP="006B4E80">
            <w:pPr>
              <w:snapToGrid w:val="0"/>
              <w:spacing w:after="240"/>
              <w:rPr>
                <w:rFonts w:ascii="Arial" w:hAnsi="Arial" w:cs="Arial"/>
              </w:rPr>
            </w:pPr>
          </w:p>
        </w:tc>
      </w:tr>
      <w:tr w:rsidR="00203486" w:rsidRPr="009614BA" w:rsidTr="006B32B3">
        <w:tc>
          <w:tcPr>
            <w:tcW w:w="2635" w:type="dxa"/>
            <w:shd w:val="clear" w:color="auto" w:fill="DAEEF3" w:themeFill="accent5" w:themeFillTint="33"/>
          </w:tcPr>
          <w:p w:rsidR="00203486" w:rsidRPr="00203486" w:rsidRDefault="00203486" w:rsidP="006B4E80">
            <w:pPr>
              <w:snapToGrid w:val="0"/>
              <w:spacing w:after="240"/>
              <w:rPr>
                <w:rFonts w:ascii="Arial" w:hAnsi="Arial" w:cs="Arial"/>
              </w:rPr>
            </w:pPr>
            <w:r w:rsidRPr="00203486">
              <w:rPr>
                <w:rFonts w:ascii="Arial" w:hAnsi="Arial" w:cs="Arial"/>
              </w:rPr>
              <w:t>2. Operation of drill</w:t>
            </w:r>
          </w:p>
        </w:tc>
        <w:tc>
          <w:tcPr>
            <w:tcW w:w="2880" w:type="dxa"/>
            <w:shd w:val="clear" w:color="auto" w:fill="DAEEF3" w:themeFill="accent5" w:themeFillTint="33"/>
          </w:tcPr>
          <w:p w:rsidR="00203486" w:rsidRPr="00203486" w:rsidRDefault="00203486" w:rsidP="006B4E80">
            <w:pPr>
              <w:snapToGrid w:val="0"/>
              <w:spacing w:after="240"/>
              <w:rPr>
                <w:rFonts w:ascii="Arial" w:hAnsi="Arial" w:cs="Arial"/>
              </w:rPr>
            </w:pPr>
            <w:r w:rsidRPr="00203486">
              <w:rPr>
                <w:rFonts w:ascii="Arial" w:hAnsi="Arial" w:cs="Arial"/>
              </w:rPr>
              <w:t>Lack of coolant</w:t>
            </w:r>
          </w:p>
          <w:p w:rsidR="00203486" w:rsidRPr="00203486" w:rsidRDefault="00203486" w:rsidP="006B4E80">
            <w:pPr>
              <w:snapToGrid w:val="0"/>
              <w:spacing w:after="240"/>
              <w:rPr>
                <w:rFonts w:ascii="Arial" w:hAnsi="Arial" w:cs="Arial"/>
              </w:rPr>
            </w:pPr>
            <w:r w:rsidRPr="00203486">
              <w:rPr>
                <w:rFonts w:ascii="Arial" w:hAnsi="Arial" w:cs="Arial"/>
              </w:rPr>
              <w:t>Damage, wear to cutter</w:t>
            </w:r>
          </w:p>
          <w:p w:rsidR="00203486" w:rsidRPr="00203486" w:rsidRDefault="00203486" w:rsidP="006B4E80">
            <w:pPr>
              <w:snapToGrid w:val="0"/>
              <w:spacing w:after="240"/>
              <w:rPr>
                <w:rFonts w:ascii="Arial" w:hAnsi="Arial" w:cs="Arial"/>
              </w:rPr>
            </w:pPr>
            <w:r w:rsidRPr="00203486">
              <w:rPr>
                <w:rFonts w:ascii="Arial" w:hAnsi="Arial" w:cs="Arial"/>
              </w:rPr>
              <w:t>Risk of cuts</w:t>
            </w:r>
          </w:p>
          <w:p w:rsidR="00203486" w:rsidRPr="00203486" w:rsidRDefault="00203486" w:rsidP="006B4E80">
            <w:pPr>
              <w:snapToGrid w:val="0"/>
              <w:spacing w:after="240"/>
              <w:rPr>
                <w:rFonts w:ascii="Arial" w:hAnsi="Arial" w:cs="Arial"/>
              </w:rPr>
            </w:pPr>
            <w:r w:rsidRPr="00203486">
              <w:rPr>
                <w:rFonts w:ascii="Arial" w:hAnsi="Arial" w:cs="Arial"/>
              </w:rPr>
              <w:t>Risk of flying particles</w:t>
            </w:r>
          </w:p>
          <w:p w:rsidR="00203486" w:rsidRPr="00203486" w:rsidRDefault="00203486" w:rsidP="006B4E80">
            <w:pPr>
              <w:snapToGrid w:val="0"/>
              <w:spacing w:after="240"/>
              <w:rPr>
                <w:rFonts w:ascii="Arial" w:hAnsi="Arial" w:cs="Arial"/>
              </w:rPr>
            </w:pPr>
            <w:r w:rsidRPr="00203486">
              <w:rPr>
                <w:rFonts w:ascii="Arial" w:hAnsi="Arial" w:cs="Arial"/>
              </w:rPr>
              <w:t>Flying objects</w:t>
            </w:r>
          </w:p>
          <w:p w:rsidR="00203486" w:rsidRPr="00203486" w:rsidRDefault="00203486" w:rsidP="006B4E80">
            <w:pPr>
              <w:snapToGrid w:val="0"/>
              <w:spacing w:after="240"/>
              <w:rPr>
                <w:rFonts w:ascii="Arial" w:hAnsi="Arial" w:cs="Arial"/>
              </w:rPr>
            </w:pPr>
            <w:r w:rsidRPr="00203486">
              <w:rPr>
                <w:rFonts w:ascii="Arial" w:hAnsi="Arial" w:cs="Arial"/>
              </w:rPr>
              <w:t>Over-exertion / strain injury</w:t>
            </w:r>
          </w:p>
          <w:p w:rsidR="00203486" w:rsidRPr="00203486" w:rsidRDefault="00203486" w:rsidP="006B4E80">
            <w:pPr>
              <w:widowControl w:val="0"/>
              <w:tabs>
                <w:tab w:val="left" w:pos="709"/>
              </w:tabs>
              <w:suppressAutoHyphens/>
              <w:snapToGrid w:val="0"/>
              <w:spacing w:after="240"/>
              <w:rPr>
                <w:rFonts w:ascii="Arial" w:hAnsi="Arial" w:cs="Arial"/>
              </w:rPr>
            </w:pPr>
            <w:r w:rsidRPr="00203486">
              <w:rPr>
                <w:rFonts w:ascii="Arial" w:hAnsi="Arial" w:cs="Arial"/>
              </w:rPr>
              <w:t>Falling objects</w:t>
            </w:r>
          </w:p>
        </w:tc>
        <w:tc>
          <w:tcPr>
            <w:tcW w:w="990" w:type="dxa"/>
            <w:shd w:val="clear" w:color="auto" w:fill="DAEEF3" w:themeFill="accent5" w:themeFillTint="33"/>
          </w:tcPr>
          <w:p w:rsidR="00203486" w:rsidRPr="00203486" w:rsidRDefault="00203486" w:rsidP="006B4E80">
            <w:pPr>
              <w:snapToGrid w:val="0"/>
              <w:spacing w:after="240"/>
              <w:rPr>
                <w:rFonts w:ascii="Arial" w:hAnsi="Arial" w:cs="Arial"/>
              </w:rPr>
            </w:pPr>
          </w:p>
        </w:tc>
        <w:tc>
          <w:tcPr>
            <w:tcW w:w="5850" w:type="dxa"/>
            <w:shd w:val="clear" w:color="auto" w:fill="DAEEF3" w:themeFill="accent5" w:themeFillTint="33"/>
          </w:tcPr>
          <w:p w:rsidR="00203486" w:rsidRPr="00203486" w:rsidRDefault="00203486" w:rsidP="006B4E80">
            <w:pPr>
              <w:snapToGrid w:val="0"/>
              <w:spacing w:after="240"/>
              <w:rPr>
                <w:rFonts w:ascii="Arial" w:hAnsi="Arial" w:cs="Arial"/>
              </w:rPr>
            </w:pPr>
            <w:r w:rsidRPr="00203486">
              <w:rPr>
                <w:rFonts w:ascii="Arial" w:hAnsi="Arial" w:cs="Arial"/>
              </w:rPr>
              <w:t>Make sure the water flow is directed to the cutting zone.</w:t>
            </w:r>
          </w:p>
          <w:p w:rsidR="00203486" w:rsidRPr="00203486" w:rsidRDefault="00203486" w:rsidP="006B4E80">
            <w:pPr>
              <w:snapToGrid w:val="0"/>
              <w:spacing w:after="240"/>
              <w:rPr>
                <w:rFonts w:ascii="Arial" w:hAnsi="Arial" w:cs="Arial"/>
              </w:rPr>
            </w:pPr>
            <w:r w:rsidRPr="00203486">
              <w:rPr>
                <w:rFonts w:ascii="Arial" w:hAnsi="Arial" w:cs="Arial"/>
              </w:rPr>
              <w:t>Select the proper speed for the size of hole to be drilled.</w:t>
            </w:r>
          </w:p>
          <w:p w:rsidR="00203486" w:rsidRPr="00203486" w:rsidRDefault="00203486" w:rsidP="006B4E80">
            <w:pPr>
              <w:snapToGrid w:val="0"/>
              <w:spacing w:after="240"/>
              <w:rPr>
                <w:rFonts w:ascii="Arial" w:hAnsi="Arial" w:cs="Arial"/>
              </w:rPr>
            </w:pPr>
            <w:r w:rsidRPr="00203486">
              <w:rPr>
                <w:rFonts w:ascii="Arial" w:hAnsi="Arial" w:cs="Arial"/>
              </w:rPr>
              <w:t>When drilling, never apply excess pressure. Allow the cutter to cut at its own speed.</w:t>
            </w:r>
          </w:p>
          <w:p w:rsidR="00203486" w:rsidRPr="00203486" w:rsidRDefault="00203486" w:rsidP="006B4E80">
            <w:pPr>
              <w:snapToGrid w:val="0"/>
              <w:spacing w:after="240"/>
              <w:rPr>
                <w:rFonts w:ascii="Arial" w:hAnsi="Arial" w:cs="Arial"/>
              </w:rPr>
            </w:pPr>
            <w:r w:rsidRPr="00203486">
              <w:rPr>
                <w:rFonts w:ascii="Arial" w:hAnsi="Arial" w:cs="Arial"/>
              </w:rPr>
              <w:t>Be careful when handling glass sheet with sharp edges.</w:t>
            </w:r>
          </w:p>
          <w:p w:rsidR="00203486" w:rsidRPr="00203486" w:rsidRDefault="00203486" w:rsidP="006B4E80">
            <w:pPr>
              <w:snapToGrid w:val="0"/>
              <w:spacing w:after="240"/>
              <w:rPr>
                <w:rFonts w:ascii="Arial" w:hAnsi="Arial" w:cs="Arial"/>
              </w:rPr>
            </w:pPr>
            <w:r w:rsidRPr="00203486">
              <w:rPr>
                <w:rFonts w:ascii="Arial" w:hAnsi="Arial" w:cs="Arial"/>
              </w:rPr>
              <w:t>When handling broken pieces of glass, protect the hands from cuts.</w:t>
            </w:r>
          </w:p>
          <w:p w:rsidR="00203486" w:rsidRPr="00203486" w:rsidRDefault="00203486" w:rsidP="006B4E80">
            <w:pPr>
              <w:snapToGrid w:val="0"/>
              <w:spacing w:after="240"/>
              <w:rPr>
                <w:rFonts w:ascii="Arial" w:hAnsi="Arial" w:cs="Arial"/>
              </w:rPr>
            </w:pPr>
            <w:r w:rsidRPr="00203486">
              <w:rPr>
                <w:rFonts w:ascii="Arial" w:hAnsi="Arial" w:cs="Arial"/>
              </w:rPr>
              <w:t>If the glass sheet breaks, it might project sharp shards of glass.</w:t>
            </w:r>
          </w:p>
          <w:p w:rsidR="00203486" w:rsidRPr="00203486" w:rsidRDefault="00203486" w:rsidP="006B4E80">
            <w:pPr>
              <w:snapToGrid w:val="0"/>
              <w:spacing w:after="240"/>
              <w:rPr>
                <w:rFonts w:ascii="Arial" w:hAnsi="Arial" w:cs="Arial"/>
              </w:rPr>
            </w:pPr>
            <w:r w:rsidRPr="00203486">
              <w:rPr>
                <w:rFonts w:ascii="Arial" w:hAnsi="Arial" w:cs="Arial"/>
              </w:rPr>
              <w:t>Before turning the drill on, make sure the chuck key is removed from the chuck.</w:t>
            </w:r>
          </w:p>
          <w:p w:rsidR="00203486" w:rsidRPr="00203486" w:rsidRDefault="00203486" w:rsidP="006B4E80">
            <w:pPr>
              <w:snapToGrid w:val="0"/>
              <w:spacing w:after="240"/>
              <w:rPr>
                <w:rFonts w:ascii="Arial" w:hAnsi="Arial" w:cs="Arial"/>
              </w:rPr>
            </w:pPr>
            <w:r w:rsidRPr="00203486">
              <w:rPr>
                <w:rFonts w:ascii="Arial" w:hAnsi="Arial" w:cs="Arial"/>
              </w:rPr>
              <w:lastRenderedPageBreak/>
              <w:t>When handling heavy, awkward and large sections on glass, obtain assistance.</w:t>
            </w:r>
          </w:p>
          <w:p w:rsidR="00203486" w:rsidRDefault="00203486" w:rsidP="006B4E80">
            <w:pPr>
              <w:widowControl w:val="0"/>
              <w:tabs>
                <w:tab w:val="left" w:pos="709"/>
              </w:tabs>
              <w:suppressAutoHyphens/>
              <w:snapToGrid w:val="0"/>
              <w:spacing w:after="240"/>
              <w:rPr>
                <w:rFonts w:ascii="Arial" w:hAnsi="Arial" w:cs="Arial"/>
              </w:rPr>
            </w:pPr>
            <w:r w:rsidRPr="00203486">
              <w:rPr>
                <w:rFonts w:ascii="Arial" w:hAnsi="Arial" w:cs="Arial"/>
              </w:rPr>
              <w:t>When drilling, make sure that glass sheet is supported adequately.</w:t>
            </w:r>
          </w:p>
          <w:p w:rsidR="00203486" w:rsidRPr="00203486" w:rsidRDefault="00203486" w:rsidP="00203486">
            <w:pPr>
              <w:snapToGrid w:val="0"/>
              <w:spacing w:after="240"/>
              <w:rPr>
                <w:rFonts w:ascii="Arial" w:hAnsi="Arial" w:cs="Arial"/>
              </w:rPr>
            </w:pPr>
            <w:r w:rsidRPr="00203486">
              <w:rPr>
                <w:rFonts w:ascii="Arial" w:hAnsi="Arial" w:cs="Arial"/>
              </w:rPr>
              <w:t>Wearing hand protection is necessary.</w:t>
            </w:r>
          </w:p>
          <w:p w:rsidR="00203486" w:rsidRPr="00203486" w:rsidRDefault="00203486" w:rsidP="00203486">
            <w:pPr>
              <w:snapToGrid w:val="0"/>
              <w:spacing w:after="240"/>
              <w:rPr>
                <w:rFonts w:ascii="Arial" w:hAnsi="Arial" w:cs="Arial"/>
              </w:rPr>
            </w:pPr>
            <w:r w:rsidRPr="00203486">
              <w:rPr>
                <w:rFonts w:ascii="Arial" w:hAnsi="Arial" w:cs="Arial"/>
              </w:rPr>
              <w:t>Wearing eye protection is necessary.</w:t>
            </w:r>
          </w:p>
          <w:p w:rsidR="00203486" w:rsidRPr="00203486" w:rsidRDefault="00203486" w:rsidP="00203486">
            <w:pPr>
              <w:snapToGrid w:val="0"/>
              <w:spacing w:after="240"/>
              <w:rPr>
                <w:rFonts w:ascii="Arial" w:hAnsi="Arial" w:cs="Arial"/>
              </w:rPr>
            </w:pPr>
            <w:r w:rsidRPr="00203486">
              <w:rPr>
                <w:rFonts w:ascii="Arial" w:hAnsi="Arial" w:cs="Arial"/>
              </w:rPr>
              <w:t>The chuck key must be kept in its holder.</w:t>
            </w:r>
          </w:p>
          <w:p w:rsidR="00203486" w:rsidRPr="00203486" w:rsidRDefault="00203486" w:rsidP="00203486">
            <w:pPr>
              <w:widowControl w:val="0"/>
              <w:tabs>
                <w:tab w:val="left" w:pos="709"/>
              </w:tabs>
              <w:suppressAutoHyphens/>
              <w:snapToGrid w:val="0"/>
              <w:spacing w:after="240"/>
              <w:rPr>
                <w:rFonts w:ascii="Arial" w:hAnsi="Arial" w:cs="Arial"/>
              </w:rPr>
            </w:pPr>
            <w:r w:rsidRPr="00203486">
              <w:rPr>
                <w:rFonts w:ascii="Arial" w:hAnsi="Arial" w:cs="Arial"/>
              </w:rPr>
              <w:t>Wearing foot protection is necessary.</w:t>
            </w:r>
          </w:p>
        </w:tc>
        <w:tc>
          <w:tcPr>
            <w:tcW w:w="810" w:type="dxa"/>
            <w:shd w:val="clear" w:color="auto" w:fill="DAEEF3" w:themeFill="accent5" w:themeFillTint="33"/>
          </w:tcPr>
          <w:p w:rsidR="00203486" w:rsidRPr="00203486" w:rsidRDefault="00203486" w:rsidP="006B4E80">
            <w:pPr>
              <w:snapToGrid w:val="0"/>
              <w:spacing w:after="240"/>
              <w:rPr>
                <w:rFonts w:ascii="Arial" w:hAnsi="Arial" w:cs="Arial"/>
              </w:rPr>
            </w:pPr>
          </w:p>
        </w:tc>
        <w:tc>
          <w:tcPr>
            <w:tcW w:w="1703" w:type="dxa"/>
            <w:shd w:val="clear" w:color="auto" w:fill="DAEEF3" w:themeFill="accent5" w:themeFillTint="33"/>
          </w:tcPr>
          <w:p w:rsidR="00203486" w:rsidRPr="00203486" w:rsidRDefault="00203486" w:rsidP="006B4E80">
            <w:pPr>
              <w:widowControl w:val="0"/>
              <w:tabs>
                <w:tab w:val="left" w:pos="709"/>
              </w:tabs>
              <w:suppressAutoHyphens/>
              <w:snapToGrid w:val="0"/>
              <w:spacing w:after="240"/>
              <w:rPr>
                <w:rFonts w:ascii="Arial" w:hAnsi="Arial" w:cs="Arial"/>
              </w:rPr>
            </w:pPr>
          </w:p>
        </w:tc>
      </w:tr>
      <w:tr w:rsidR="00203486" w:rsidRPr="009614BA" w:rsidTr="006B32B3">
        <w:tc>
          <w:tcPr>
            <w:tcW w:w="2635" w:type="dxa"/>
            <w:shd w:val="clear" w:color="auto" w:fill="auto"/>
          </w:tcPr>
          <w:p w:rsidR="00203486" w:rsidRPr="00203486" w:rsidRDefault="00203486" w:rsidP="006B4E80">
            <w:pPr>
              <w:snapToGrid w:val="0"/>
              <w:spacing w:after="240"/>
              <w:rPr>
                <w:rFonts w:ascii="Arial" w:hAnsi="Arial" w:cs="Arial"/>
              </w:rPr>
            </w:pPr>
            <w:r w:rsidRPr="00203486">
              <w:rPr>
                <w:rFonts w:ascii="Arial" w:hAnsi="Arial" w:cs="Arial"/>
              </w:rPr>
              <w:t>3. After use</w:t>
            </w:r>
          </w:p>
        </w:tc>
        <w:tc>
          <w:tcPr>
            <w:tcW w:w="2880" w:type="dxa"/>
            <w:shd w:val="clear" w:color="auto" w:fill="auto"/>
          </w:tcPr>
          <w:p w:rsidR="00203486" w:rsidRPr="00203486" w:rsidRDefault="00203486" w:rsidP="006B4E80">
            <w:pPr>
              <w:snapToGrid w:val="0"/>
              <w:spacing w:after="240"/>
              <w:rPr>
                <w:rFonts w:ascii="Arial" w:hAnsi="Arial" w:cs="Arial"/>
              </w:rPr>
            </w:pPr>
            <w:r w:rsidRPr="00203486">
              <w:rPr>
                <w:rFonts w:ascii="Arial" w:hAnsi="Arial" w:cs="Arial"/>
              </w:rPr>
              <w:t>Cleaning of machine</w:t>
            </w:r>
          </w:p>
        </w:tc>
        <w:tc>
          <w:tcPr>
            <w:tcW w:w="990" w:type="dxa"/>
            <w:shd w:val="clear" w:color="auto" w:fill="auto"/>
          </w:tcPr>
          <w:p w:rsidR="00203486" w:rsidRPr="00203486" w:rsidRDefault="00203486" w:rsidP="006B4E80">
            <w:pPr>
              <w:snapToGrid w:val="0"/>
              <w:spacing w:after="240"/>
              <w:rPr>
                <w:rFonts w:ascii="Arial" w:hAnsi="Arial" w:cs="Arial"/>
              </w:rPr>
            </w:pPr>
          </w:p>
        </w:tc>
        <w:tc>
          <w:tcPr>
            <w:tcW w:w="5850" w:type="dxa"/>
            <w:shd w:val="clear" w:color="auto" w:fill="auto"/>
          </w:tcPr>
          <w:p w:rsidR="00203486" w:rsidRPr="00203486" w:rsidRDefault="00203486" w:rsidP="006B4E80">
            <w:pPr>
              <w:snapToGrid w:val="0"/>
              <w:spacing w:after="240"/>
              <w:rPr>
                <w:rFonts w:ascii="Arial" w:hAnsi="Arial" w:cs="Arial"/>
              </w:rPr>
            </w:pPr>
            <w:r w:rsidRPr="00203486">
              <w:rPr>
                <w:rFonts w:ascii="Arial" w:hAnsi="Arial" w:cs="Arial"/>
              </w:rPr>
              <w:t>Use a brush and make sure the table is cleaned of any waste.</w:t>
            </w:r>
          </w:p>
          <w:p w:rsidR="00203486" w:rsidRPr="00203486" w:rsidRDefault="00203486" w:rsidP="006B4E80">
            <w:pPr>
              <w:snapToGrid w:val="0"/>
              <w:spacing w:after="240"/>
              <w:rPr>
                <w:rFonts w:ascii="Arial" w:hAnsi="Arial" w:cs="Arial"/>
              </w:rPr>
            </w:pPr>
            <w:r w:rsidRPr="00203486">
              <w:rPr>
                <w:rFonts w:ascii="Arial" w:hAnsi="Arial" w:cs="Arial"/>
              </w:rPr>
              <w:t>Remove the cutter, and store it safely in a place where it is not likely to be damaged.</w:t>
            </w:r>
          </w:p>
          <w:p w:rsidR="00203486" w:rsidRPr="00203486" w:rsidRDefault="00203486" w:rsidP="006B4E80">
            <w:pPr>
              <w:snapToGrid w:val="0"/>
              <w:spacing w:after="240"/>
              <w:rPr>
                <w:rFonts w:ascii="Arial" w:hAnsi="Arial" w:cs="Arial"/>
              </w:rPr>
            </w:pPr>
            <w:r w:rsidRPr="00203486">
              <w:rPr>
                <w:rFonts w:ascii="Arial" w:hAnsi="Arial" w:cs="Arial"/>
              </w:rPr>
              <w:t>Provide a light coat of machine oil regularly on all exposed parts to prevent corrosion. Do not oil excessively as it will attract dust and debris.</w:t>
            </w:r>
          </w:p>
          <w:p w:rsidR="00203486" w:rsidRDefault="00203486" w:rsidP="006B4E80">
            <w:pPr>
              <w:widowControl w:val="0"/>
              <w:tabs>
                <w:tab w:val="left" w:pos="709"/>
              </w:tabs>
              <w:suppressAutoHyphens/>
              <w:snapToGrid w:val="0"/>
              <w:spacing w:after="240"/>
              <w:rPr>
                <w:rFonts w:ascii="Arial" w:hAnsi="Arial" w:cs="Arial"/>
              </w:rPr>
            </w:pPr>
            <w:r w:rsidRPr="00203486">
              <w:rPr>
                <w:rFonts w:ascii="Arial" w:hAnsi="Arial" w:cs="Arial"/>
              </w:rPr>
              <w:t>Before carrying out any maintenance, make sure the machine is unplugged from the electric supply.</w:t>
            </w:r>
          </w:p>
          <w:p w:rsidR="00203486" w:rsidRPr="00203486" w:rsidRDefault="00203486" w:rsidP="00203486">
            <w:pPr>
              <w:snapToGrid w:val="0"/>
              <w:spacing w:after="240"/>
              <w:rPr>
                <w:rFonts w:ascii="Arial" w:hAnsi="Arial" w:cs="Arial"/>
              </w:rPr>
            </w:pPr>
            <w:r w:rsidRPr="00203486">
              <w:rPr>
                <w:rFonts w:ascii="Arial" w:hAnsi="Arial" w:cs="Arial"/>
              </w:rPr>
              <w:t>Never use compress air for cleaning.</w:t>
            </w:r>
          </w:p>
          <w:p w:rsidR="00203486" w:rsidRPr="00203486" w:rsidRDefault="00203486" w:rsidP="00203486">
            <w:pPr>
              <w:widowControl w:val="0"/>
              <w:tabs>
                <w:tab w:val="left" w:pos="709"/>
              </w:tabs>
              <w:suppressAutoHyphens/>
              <w:snapToGrid w:val="0"/>
              <w:spacing w:after="240"/>
              <w:rPr>
                <w:rFonts w:ascii="Arial" w:hAnsi="Arial" w:cs="Arial"/>
              </w:rPr>
            </w:pPr>
            <w:r w:rsidRPr="00203486">
              <w:rPr>
                <w:rFonts w:ascii="Arial" w:hAnsi="Arial" w:cs="Arial"/>
              </w:rPr>
              <w:t>After applying oil, wipe down the excess.</w:t>
            </w:r>
          </w:p>
        </w:tc>
        <w:tc>
          <w:tcPr>
            <w:tcW w:w="810" w:type="dxa"/>
            <w:shd w:val="clear" w:color="auto" w:fill="auto"/>
          </w:tcPr>
          <w:p w:rsidR="00203486" w:rsidRPr="00203486" w:rsidRDefault="00203486" w:rsidP="006B4E80">
            <w:pPr>
              <w:snapToGrid w:val="0"/>
              <w:spacing w:after="240"/>
              <w:rPr>
                <w:rFonts w:ascii="Arial" w:hAnsi="Arial" w:cs="Arial"/>
              </w:rPr>
            </w:pPr>
          </w:p>
        </w:tc>
        <w:tc>
          <w:tcPr>
            <w:tcW w:w="1703" w:type="dxa"/>
            <w:shd w:val="clear" w:color="auto" w:fill="auto"/>
          </w:tcPr>
          <w:p w:rsidR="00203486" w:rsidRPr="00203486" w:rsidRDefault="00203486" w:rsidP="006B4E80">
            <w:pPr>
              <w:widowControl w:val="0"/>
              <w:tabs>
                <w:tab w:val="left" w:pos="709"/>
              </w:tabs>
              <w:suppressAutoHyphens/>
              <w:snapToGrid w:val="0"/>
              <w:spacing w:after="240"/>
              <w:rPr>
                <w:rFonts w:ascii="Arial" w:hAnsi="Arial" w:cs="Arial"/>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39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6"/>
        <w:gridCol w:w="12048"/>
      </w:tblGrid>
      <w:tr w:rsidR="00203486" w:rsidRPr="009614BA" w:rsidTr="00203486">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203486" w:rsidRPr="009614BA" w:rsidRDefault="00203486" w:rsidP="00203486">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203486" w:rsidRPr="009614BA" w:rsidRDefault="00203486" w:rsidP="00203486">
            <w:pPr>
              <w:rPr>
                <w:rFonts w:ascii="Arial" w:hAnsi="Arial" w:cs="Arial"/>
                <w:b/>
                <w:bCs/>
                <w:sz w:val="20"/>
                <w:szCs w:val="20"/>
                <w:lang w:val="en-AU"/>
              </w:rPr>
            </w:pPr>
          </w:p>
        </w:tc>
      </w:tr>
      <w:tr w:rsidR="00203486" w:rsidRPr="009614BA" w:rsidTr="00203486">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203486" w:rsidRPr="00203486" w:rsidRDefault="00203486" w:rsidP="00203486">
            <w:pPr>
              <w:spacing w:after="0" w:line="240" w:lineRule="auto"/>
              <w:rPr>
                <w:rFonts w:ascii="Arial" w:hAnsi="Arial" w:cs="Arial"/>
                <w:b/>
                <w:sz w:val="20"/>
                <w:szCs w:val="20"/>
                <w:lang w:val="en-AU"/>
              </w:rPr>
            </w:pPr>
            <w:r w:rsidRPr="00203486">
              <w:rPr>
                <w:rFonts w:ascii="Arial" w:hAnsi="Arial" w:cs="Arial"/>
                <w:b/>
                <w:sz w:val="20"/>
                <w:szCs w:val="20"/>
                <w:lang w:val="en-AU"/>
              </w:rPr>
              <w:t>AS/NZS 4667:2000</w:t>
            </w:r>
          </w:p>
          <w:p w:rsidR="00203486" w:rsidRPr="00203486" w:rsidRDefault="00203486" w:rsidP="00203486">
            <w:pPr>
              <w:spacing w:after="0" w:line="240" w:lineRule="auto"/>
              <w:rPr>
                <w:rFonts w:ascii="Arial" w:hAnsi="Arial" w:cs="Arial"/>
                <w:b/>
                <w:sz w:val="20"/>
                <w:szCs w:val="20"/>
                <w:lang w:val="en-AU"/>
              </w:rPr>
            </w:pPr>
            <w:r w:rsidRPr="00203486">
              <w:rPr>
                <w:rFonts w:ascii="Arial" w:hAnsi="Arial" w:cs="Arial"/>
                <w:b/>
                <w:sz w:val="20"/>
                <w:szCs w:val="20"/>
                <w:lang w:val="en-AU"/>
              </w:rPr>
              <w:t>AS 4024.1</w:t>
            </w:r>
          </w:p>
          <w:p w:rsidR="00203486" w:rsidRPr="00203486" w:rsidRDefault="00203486" w:rsidP="00203486">
            <w:pPr>
              <w:spacing w:after="0" w:line="240" w:lineRule="auto"/>
              <w:rPr>
                <w:rFonts w:ascii="Arial" w:hAnsi="Arial" w:cs="Arial"/>
                <w:b/>
                <w:bCs/>
                <w:sz w:val="20"/>
                <w:szCs w:val="20"/>
                <w:lang w:val="en-AU"/>
              </w:rPr>
            </w:pPr>
            <w:r w:rsidRPr="00203486">
              <w:rPr>
                <w:rFonts w:ascii="Arial" w:hAnsi="Arial" w:cs="Arial"/>
                <w:b/>
                <w:sz w:val="20"/>
                <w:szCs w:val="20"/>
                <w:lang w:val="en-AU"/>
              </w:rPr>
              <w:t>AS/NZS 3760</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203486" w:rsidRPr="00203486" w:rsidRDefault="00203486" w:rsidP="00203486">
            <w:pPr>
              <w:spacing w:after="0" w:line="240" w:lineRule="auto"/>
              <w:rPr>
                <w:rFonts w:ascii="Arial" w:hAnsi="Arial" w:cs="Arial"/>
                <w:sz w:val="20"/>
                <w:szCs w:val="20"/>
                <w:lang w:val="en-AU"/>
              </w:rPr>
            </w:pPr>
            <w:r w:rsidRPr="00203486">
              <w:rPr>
                <w:rFonts w:ascii="Arial" w:hAnsi="Arial" w:cs="Arial"/>
                <w:sz w:val="20"/>
                <w:szCs w:val="20"/>
                <w:lang w:val="en-AU"/>
              </w:rPr>
              <w:t>Quality requirements for cut-to-size and processed glass</w:t>
            </w:r>
          </w:p>
          <w:p w:rsidR="00203486" w:rsidRPr="00203486" w:rsidRDefault="00203486" w:rsidP="00203486">
            <w:pPr>
              <w:spacing w:after="0" w:line="240" w:lineRule="auto"/>
              <w:rPr>
                <w:rFonts w:ascii="Arial" w:hAnsi="Arial" w:cs="Arial"/>
                <w:sz w:val="20"/>
                <w:szCs w:val="20"/>
                <w:lang w:val="en-AU"/>
              </w:rPr>
            </w:pPr>
            <w:r w:rsidRPr="00203486">
              <w:rPr>
                <w:rFonts w:ascii="Arial" w:hAnsi="Arial" w:cs="Arial"/>
                <w:sz w:val="20"/>
                <w:szCs w:val="20"/>
                <w:lang w:val="en-AU"/>
              </w:rPr>
              <w:t>Safety of machinery</w:t>
            </w:r>
          </w:p>
          <w:p w:rsidR="00203486" w:rsidRPr="00203486" w:rsidRDefault="00203486" w:rsidP="00203486">
            <w:pPr>
              <w:spacing w:after="0" w:line="240" w:lineRule="auto"/>
              <w:rPr>
                <w:rFonts w:ascii="Arial" w:hAnsi="Arial" w:cs="Arial"/>
                <w:sz w:val="20"/>
                <w:szCs w:val="20"/>
                <w:lang w:val="en-AU"/>
              </w:rPr>
            </w:pPr>
            <w:r w:rsidRPr="00203486">
              <w:rPr>
                <w:rFonts w:ascii="Arial" w:hAnsi="Arial" w:cs="Arial"/>
                <w:sz w:val="20"/>
                <w:szCs w:val="20"/>
                <w:lang w:val="en-AU"/>
              </w:rPr>
              <w:t>In service safety inspection and testing of electrical equipment</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6"/>
      <w:footerReference w:type="first" r:id="rId17"/>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E49" w:rsidRDefault="00D20E49">
      <w:pPr>
        <w:spacing w:after="0" w:line="240" w:lineRule="auto"/>
      </w:pPr>
      <w:r>
        <w:separator/>
      </w:r>
    </w:p>
  </w:endnote>
  <w:endnote w:type="continuationSeparator" w:id="0">
    <w:p w:rsidR="00D20E49" w:rsidRDefault="00D2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1D1630">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D20E49">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D20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E49" w:rsidRDefault="00D20E49">
      <w:pPr>
        <w:spacing w:after="0" w:line="240" w:lineRule="auto"/>
      </w:pPr>
      <w:r>
        <w:separator/>
      </w:r>
    </w:p>
  </w:footnote>
  <w:footnote w:type="continuationSeparator" w:id="0">
    <w:p w:rsidR="00D20E49" w:rsidRDefault="00D20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1511C"/>
    <w:rsid w:val="00034AD5"/>
    <w:rsid w:val="001D1630"/>
    <w:rsid w:val="00203486"/>
    <w:rsid w:val="002843A3"/>
    <w:rsid w:val="002C4901"/>
    <w:rsid w:val="005010AA"/>
    <w:rsid w:val="005F6699"/>
    <w:rsid w:val="00647B94"/>
    <w:rsid w:val="008428B9"/>
    <w:rsid w:val="00885E82"/>
    <w:rsid w:val="009614BA"/>
    <w:rsid w:val="00983FD0"/>
    <w:rsid w:val="009D5214"/>
    <w:rsid w:val="00A021ED"/>
    <w:rsid w:val="00A733B2"/>
    <w:rsid w:val="00A77174"/>
    <w:rsid w:val="00AA2E31"/>
    <w:rsid w:val="00AF3E78"/>
    <w:rsid w:val="00B51C4B"/>
    <w:rsid w:val="00B83CD0"/>
    <w:rsid w:val="00B915CC"/>
    <w:rsid w:val="00C060D9"/>
    <w:rsid w:val="00C95960"/>
    <w:rsid w:val="00CD11F5"/>
    <w:rsid w:val="00D20E49"/>
    <w:rsid w:val="00EB3DB7"/>
    <w:rsid w:val="00F46BDF"/>
    <w:rsid w:val="00FC0200"/>
    <w:rsid w:val="00FE08CE"/>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D4C82-F5AF-4D88-80D2-9DF0CD63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GLASS DRILL SWMS</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 DRILL SWMS</dc:title>
  <dc:subject>GLASS DRILL</dc:subject>
  <dc:creator>Virtual;BLUESAFE;KGSH</dc:creator>
  <cp:keywords>BLUESAFE SOLUTIONS</cp:keywords>
  <cp:lastModifiedBy>Gunjan Patel</cp:lastModifiedBy>
  <cp:revision>4</cp:revision>
  <dcterms:created xsi:type="dcterms:W3CDTF">2016-02-17T20:42:00Z</dcterms:created>
  <dcterms:modified xsi:type="dcterms:W3CDTF">2021-01-01T07:38:00Z</dcterms:modified>
</cp:coreProperties>
</file>