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265B1B" w:rsidTr="006B32B3">
        <w:trPr>
          <w:trHeight w:val="1689"/>
        </w:trPr>
        <w:tc>
          <w:tcPr>
            <w:tcW w:w="14868" w:type="dxa"/>
            <w:gridSpan w:val="9"/>
            <w:shd w:val="clear" w:color="auto" w:fill="auto"/>
            <w:vAlign w:val="center"/>
          </w:tcPr>
          <w:p w:rsidR="00EB3DB7" w:rsidRPr="00265B1B" w:rsidRDefault="00EB3DB7" w:rsidP="006B32B3">
            <w:pPr>
              <w:jc w:val="center"/>
              <w:rPr>
                <w:rFonts w:ascii="Arial" w:hAnsi="Arial" w:cs="Arial"/>
                <w:b/>
                <w:bCs/>
                <w:iCs/>
                <w:color w:val="0070C0"/>
                <w:lang w:val="en-AU"/>
              </w:rPr>
            </w:pPr>
            <w:bookmarkStart w:id="0" w:name="_GoBack"/>
            <w:r w:rsidRPr="00265B1B">
              <w:rPr>
                <w:rFonts w:ascii="Arial" w:hAnsi="Arial" w:cs="Arial"/>
                <w:b/>
                <w:bCs/>
                <w:noProof/>
                <w:color w:val="2A5D9A"/>
                <w:lang w:val="en-AU" w:eastAsia="en-AU"/>
              </w:rPr>
              <w:drawing>
                <wp:inline distT="0" distB="0" distL="0" distR="0" wp14:anchorId="1987ADDA" wp14:editId="05253401">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35571C" w:rsidRDefault="0035571C" w:rsidP="0035571C">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35571C" w:rsidRDefault="0035571C" w:rsidP="0035571C">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w:t>
            </w:r>
            <w:r w:rsidR="00794EC3">
              <w:rPr>
                <w:rFonts w:ascii="Arial" w:hAnsi="Arial" w:cs="Arial"/>
                <w:b w:val="0"/>
                <w:bCs w:val="0"/>
                <w:color w:val="0000FF"/>
                <w:sz w:val="22"/>
                <w:szCs w:val="22"/>
                <w:lang w:val="en-AU" w:eastAsia="en-AU"/>
              </w:rPr>
              <w:t>a</w:t>
            </w:r>
            <w:r>
              <w:rPr>
                <w:rFonts w:ascii="Arial" w:hAnsi="Arial" w:cs="Arial"/>
                <w:b w:val="0"/>
                <w:bCs w:val="0"/>
                <w:color w:val="0000FF"/>
                <w:sz w:val="22"/>
                <w:szCs w:val="22"/>
                <w:lang w:val="en-AU" w:eastAsia="en-AU"/>
              </w:rPr>
              <w:t>zing.net.au</w:t>
            </w:r>
          </w:p>
          <w:p w:rsidR="00EB3DB7" w:rsidRPr="00265B1B" w:rsidRDefault="00EB3DB7" w:rsidP="0035571C">
            <w:pPr>
              <w:pStyle w:val="Heading2"/>
              <w:tabs>
                <w:tab w:val="center" w:pos="7130"/>
                <w:tab w:val="right" w:pos="13158"/>
              </w:tabs>
              <w:spacing w:before="0"/>
              <w:jc w:val="center"/>
              <w:rPr>
                <w:rFonts w:ascii="Arial" w:hAnsi="Arial" w:cs="Arial"/>
                <w:b w:val="0"/>
                <w:color w:val="FFFFFF"/>
                <w:sz w:val="20"/>
                <w:szCs w:val="20"/>
                <w:lang w:val="en-AU"/>
              </w:rPr>
            </w:pPr>
          </w:p>
        </w:tc>
      </w:tr>
      <w:tr w:rsidR="00EB3DB7" w:rsidRPr="00265B1B" w:rsidTr="006B32B3">
        <w:trPr>
          <w:trHeight w:hRule="exact" w:val="432"/>
        </w:trPr>
        <w:tc>
          <w:tcPr>
            <w:tcW w:w="14868" w:type="dxa"/>
            <w:gridSpan w:val="9"/>
            <w:shd w:val="clear" w:color="auto" w:fill="0070C0"/>
            <w:vAlign w:val="center"/>
          </w:tcPr>
          <w:p w:rsidR="00EB3DB7" w:rsidRPr="00265B1B" w:rsidRDefault="00EB3DB7" w:rsidP="006B32B3">
            <w:pPr>
              <w:spacing w:after="120"/>
              <w:jc w:val="center"/>
              <w:rPr>
                <w:rFonts w:ascii="Arial" w:hAnsi="Arial" w:cs="Arial"/>
                <w:b/>
                <w:color w:val="FFFFFF"/>
                <w:sz w:val="20"/>
                <w:szCs w:val="20"/>
                <w:lang w:val="en-AU"/>
              </w:rPr>
            </w:pPr>
            <w:r w:rsidRPr="00265B1B">
              <w:rPr>
                <w:rFonts w:ascii="Arial" w:hAnsi="Arial" w:cs="Arial"/>
                <w:b/>
                <w:bCs/>
                <w:color w:val="FFFFFF"/>
                <w:sz w:val="40"/>
                <w:szCs w:val="40"/>
                <w:lang w:val="en-AU"/>
              </w:rPr>
              <w:t>SAFE WORK METHOD STATEMENT (SWMS)</w:t>
            </w:r>
          </w:p>
        </w:tc>
      </w:tr>
      <w:tr w:rsidR="00EB3DB7" w:rsidRPr="00265B1B" w:rsidTr="006B32B3">
        <w:trPr>
          <w:trHeight w:hRule="exact" w:val="432"/>
        </w:trPr>
        <w:tc>
          <w:tcPr>
            <w:tcW w:w="14868" w:type="dxa"/>
            <w:gridSpan w:val="9"/>
            <w:shd w:val="clear" w:color="auto" w:fill="DAEEF3" w:themeFill="accent5" w:themeFillTint="33"/>
            <w:vAlign w:val="center"/>
          </w:tcPr>
          <w:p w:rsidR="00EB3DB7" w:rsidRPr="00265B1B" w:rsidRDefault="00EB3DB7" w:rsidP="00A94941">
            <w:pPr>
              <w:ind w:left="0" w:right="0"/>
              <w:rPr>
                <w:rFonts w:ascii="Arial" w:hAnsi="Arial" w:cs="Arial"/>
                <w:b/>
                <w:color w:val="FFFFFF"/>
                <w:lang w:val="en-AU"/>
              </w:rPr>
            </w:pPr>
            <w:r w:rsidRPr="00265B1B">
              <w:rPr>
                <w:rFonts w:ascii="Arial" w:hAnsi="Arial" w:cs="Arial"/>
                <w:b/>
                <w:lang w:val="en-AU"/>
              </w:rPr>
              <w:t>PROJECT DETAILS:</w:t>
            </w:r>
          </w:p>
        </w:tc>
      </w:tr>
      <w:tr w:rsidR="00EB3DB7" w:rsidRPr="00265B1B" w:rsidTr="006B32B3">
        <w:trPr>
          <w:trHeight w:hRule="exact" w:val="432"/>
        </w:trPr>
        <w:tc>
          <w:tcPr>
            <w:tcW w:w="7296" w:type="dxa"/>
            <w:gridSpan w:val="4"/>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Project:</w:t>
            </w:r>
          </w:p>
        </w:tc>
        <w:tc>
          <w:tcPr>
            <w:tcW w:w="7572" w:type="dxa"/>
            <w:gridSpan w:val="5"/>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Area:</w:t>
            </w:r>
          </w:p>
        </w:tc>
      </w:tr>
      <w:tr w:rsidR="00EB3DB7" w:rsidRPr="00265B1B" w:rsidTr="006B32B3">
        <w:trPr>
          <w:trHeight w:hRule="exact" w:val="432"/>
        </w:trPr>
        <w:tc>
          <w:tcPr>
            <w:tcW w:w="14868" w:type="dxa"/>
            <w:gridSpan w:val="9"/>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Job Address:</w:t>
            </w:r>
          </w:p>
        </w:tc>
      </w:tr>
      <w:tr w:rsidR="00EB3DB7" w:rsidRPr="00265B1B"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Job Description:</w:t>
            </w:r>
          </w:p>
        </w:tc>
      </w:tr>
      <w:tr w:rsidR="00EB3DB7" w:rsidRPr="00265B1B"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265B1B" w:rsidRDefault="00EB3DB7" w:rsidP="00A94941">
            <w:pPr>
              <w:spacing w:before="60" w:after="60"/>
              <w:ind w:left="0" w:right="0"/>
              <w:rPr>
                <w:rFonts w:ascii="Arial" w:hAnsi="Arial" w:cs="Arial"/>
                <w:b/>
                <w:sz w:val="20"/>
                <w:szCs w:val="20"/>
                <w:lang w:val="en-AU"/>
              </w:rPr>
            </w:pPr>
            <w:r w:rsidRPr="00265B1B">
              <w:rPr>
                <w:rFonts w:ascii="Arial" w:hAnsi="Arial" w:cs="Arial"/>
                <w:b/>
                <w:sz w:val="28"/>
                <w:szCs w:val="28"/>
                <w:lang w:val="en-AU"/>
              </w:rPr>
              <w:t>WORK ACTIVITY:</w:t>
            </w:r>
            <w:r w:rsidRPr="00265B1B">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265B1B" w:rsidRDefault="00EB3DB7" w:rsidP="002C6C08">
            <w:pPr>
              <w:spacing w:after="60"/>
              <w:ind w:left="0" w:right="0"/>
              <w:rPr>
                <w:rFonts w:ascii="Arial" w:hAnsi="Arial" w:cs="Arial"/>
                <w:sz w:val="20"/>
                <w:szCs w:val="20"/>
                <w:lang w:val="en-AU"/>
              </w:rPr>
            </w:pPr>
            <w:r w:rsidRPr="00265B1B">
              <w:rPr>
                <w:rFonts w:ascii="Arial" w:hAnsi="Arial" w:cs="Arial"/>
                <w:sz w:val="36"/>
                <w:szCs w:val="36"/>
                <w:lang w:val="en-AU"/>
              </w:rPr>
              <w:t xml:space="preserve">                                     </w:t>
            </w:r>
            <w:r w:rsidR="002A22D3" w:rsidRPr="00265B1B">
              <w:rPr>
                <w:rFonts w:ascii="Arial" w:hAnsi="Arial" w:cs="Arial"/>
                <w:sz w:val="36"/>
                <w:szCs w:val="36"/>
                <w:lang w:val="en-AU"/>
              </w:rPr>
              <w:t>Boom Lift</w:t>
            </w:r>
          </w:p>
        </w:tc>
      </w:tr>
      <w:tr w:rsidR="00EB3DB7" w:rsidRPr="00265B1B" w:rsidTr="006B32B3">
        <w:trPr>
          <w:trHeight w:val="432"/>
        </w:trPr>
        <w:tc>
          <w:tcPr>
            <w:tcW w:w="9218" w:type="dxa"/>
            <w:gridSpan w:val="5"/>
            <w:tcBorders>
              <w:top w:val="single" w:sz="4" w:space="0" w:color="1F497D" w:themeColor="text2"/>
            </w:tcBorders>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265B1B" w:rsidRDefault="00EB3DB7" w:rsidP="00265B1B">
            <w:pPr>
              <w:ind w:left="0" w:right="0"/>
              <w:rPr>
                <w:rFonts w:ascii="Arial" w:hAnsi="Arial" w:cs="Arial"/>
                <w:sz w:val="20"/>
                <w:szCs w:val="20"/>
                <w:lang w:val="en-AU"/>
              </w:rPr>
            </w:pPr>
            <w:r w:rsidRPr="00265B1B">
              <w:rPr>
                <w:rFonts w:ascii="Arial" w:hAnsi="Arial" w:cs="Arial"/>
                <w:sz w:val="20"/>
                <w:szCs w:val="20"/>
                <w:lang w:val="en-AU"/>
              </w:rPr>
              <w:t xml:space="preserve"> Page 1 of </w:t>
            </w:r>
            <w:r w:rsidR="00265B1B">
              <w:rPr>
                <w:rFonts w:ascii="Arial" w:hAnsi="Arial" w:cs="Arial"/>
                <w:sz w:val="20"/>
                <w:szCs w:val="20"/>
                <w:lang w:val="en-AU"/>
              </w:rPr>
              <w:fldChar w:fldCharType="begin"/>
            </w:r>
            <w:r w:rsidR="00265B1B">
              <w:rPr>
                <w:rFonts w:ascii="Arial" w:hAnsi="Arial" w:cs="Arial"/>
                <w:sz w:val="20"/>
                <w:szCs w:val="20"/>
                <w:lang w:val="en-AU"/>
              </w:rPr>
              <w:instrText xml:space="preserve"> =</w:instrText>
            </w:r>
            <w:r w:rsidR="00265B1B">
              <w:rPr>
                <w:rFonts w:ascii="Arial" w:hAnsi="Arial" w:cs="Arial"/>
                <w:sz w:val="20"/>
                <w:szCs w:val="20"/>
                <w:lang w:val="en-AU"/>
              </w:rPr>
              <w:fldChar w:fldCharType="begin"/>
            </w:r>
            <w:r w:rsidR="00265B1B">
              <w:rPr>
                <w:rFonts w:ascii="Arial" w:hAnsi="Arial" w:cs="Arial"/>
                <w:sz w:val="20"/>
                <w:szCs w:val="20"/>
                <w:lang w:val="en-AU"/>
              </w:rPr>
              <w:instrText xml:space="preserve"> NUMPAGES </w:instrText>
            </w:r>
            <w:r w:rsidR="00265B1B">
              <w:rPr>
                <w:rFonts w:ascii="Arial" w:hAnsi="Arial" w:cs="Arial"/>
                <w:sz w:val="20"/>
                <w:szCs w:val="20"/>
                <w:lang w:val="en-AU"/>
              </w:rPr>
              <w:fldChar w:fldCharType="separate"/>
            </w:r>
            <w:r w:rsidR="00794EC3">
              <w:rPr>
                <w:rFonts w:ascii="Arial" w:hAnsi="Arial" w:cs="Arial"/>
                <w:noProof/>
                <w:sz w:val="20"/>
                <w:szCs w:val="20"/>
                <w:lang w:val="en-AU"/>
              </w:rPr>
              <w:instrText>14</w:instrText>
            </w:r>
            <w:r w:rsidR="00265B1B">
              <w:rPr>
                <w:rFonts w:ascii="Arial" w:hAnsi="Arial" w:cs="Arial"/>
                <w:sz w:val="20"/>
                <w:szCs w:val="20"/>
                <w:lang w:val="en-AU"/>
              </w:rPr>
              <w:fldChar w:fldCharType="end"/>
            </w:r>
            <w:r w:rsidR="00265B1B">
              <w:rPr>
                <w:rFonts w:ascii="Arial" w:hAnsi="Arial" w:cs="Arial"/>
                <w:sz w:val="20"/>
                <w:szCs w:val="20"/>
                <w:lang w:val="en-AU"/>
              </w:rPr>
              <w:instrText xml:space="preserve"> -1</w:instrText>
            </w:r>
            <w:r w:rsidR="00265B1B">
              <w:rPr>
                <w:rFonts w:ascii="Arial" w:hAnsi="Arial" w:cs="Arial"/>
                <w:sz w:val="20"/>
                <w:szCs w:val="20"/>
                <w:lang w:val="en-AU"/>
              </w:rPr>
              <w:fldChar w:fldCharType="separate"/>
            </w:r>
            <w:r w:rsidR="00794EC3">
              <w:rPr>
                <w:rFonts w:ascii="Arial" w:hAnsi="Arial" w:cs="Arial"/>
                <w:noProof/>
                <w:sz w:val="20"/>
                <w:szCs w:val="20"/>
                <w:lang w:val="en-AU"/>
              </w:rPr>
              <w:t>13</w:t>
            </w:r>
            <w:r w:rsidR="00265B1B">
              <w:rPr>
                <w:rFonts w:ascii="Arial" w:hAnsi="Arial" w:cs="Arial"/>
                <w:sz w:val="20"/>
                <w:szCs w:val="20"/>
                <w:lang w:val="en-AU"/>
              </w:rPr>
              <w:fldChar w:fldCharType="end"/>
            </w:r>
          </w:p>
        </w:tc>
      </w:tr>
      <w:tr w:rsidR="00EB3DB7" w:rsidRPr="00265B1B" w:rsidTr="006B32B3">
        <w:trPr>
          <w:trHeight w:hRule="exact" w:val="504"/>
        </w:trPr>
        <w:tc>
          <w:tcPr>
            <w:tcW w:w="3472" w:type="dxa"/>
            <w:gridSpan w:val="2"/>
            <w:vMerge w:val="restart"/>
            <w:shd w:val="clear" w:color="auto" w:fill="auto"/>
            <w:tcMar>
              <w:top w:w="115" w:type="dxa"/>
            </w:tcMar>
          </w:tcPr>
          <w:p w:rsidR="00EB3DB7" w:rsidRPr="00265B1B" w:rsidRDefault="00EB3DB7" w:rsidP="00A94941">
            <w:pPr>
              <w:tabs>
                <w:tab w:val="center" w:pos="1621"/>
              </w:tabs>
              <w:ind w:left="0" w:right="0"/>
              <w:rPr>
                <w:rFonts w:ascii="Arial" w:hAnsi="Arial" w:cs="Arial"/>
                <w:sz w:val="20"/>
                <w:szCs w:val="20"/>
                <w:lang w:val="en-AU"/>
              </w:rPr>
            </w:pPr>
            <w:r w:rsidRPr="00265B1B">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Signature:</w:t>
            </w:r>
          </w:p>
        </w:tc>
        <w:tc>
          <w:tcPr>
            <w:tcW w:w="1900" w:type="dxa"/>
            <w:vMerge w:val="restart"/>
            <w:shd w:val="clear" w:color="auto" w:fill="auto"/>
            <w:tcMar>
              <w:top w:w="115" w:type="dxa"/>
            </w:tcMa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Job Title:</w:t>
            </w:r>
          </w:p>
        </w:tc>
        <w:tc>
          <w:tcPr>
            <w:tcW w:w="1922" w:type="dxa"/>
            <w:vMerge w:val="restart"/>
            <w:shd w:val="clear" w:color="auto" w:fill="auto"/>
            <w:tcMar>
              <w:top w:w="115" w:type="dxa"/>
            </w:tcMa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Date:</w:t>
            </w:r>
          </w:p>
        </w:tc>
        <w:tc>
          <w:tcPr>
            <w:tcW w:w="5650" w:type="dxa"/>
            <w:gridSpan w:val="4"/>
            <w:shd w:val="clear" w:color="auto" w:fill="auto"/>
            <w:vAlign w:val="center"/>
          </w:tcPr>
          <w:p w:rsidR="00EB3DB7" w:rsidRPr="00265B1B" w:rsidRDefault="00EB3DB7" w:rsidP="00A94941">
            <w:pPr>
              <w:ind w:left="0" w:right="0"/>
              <w:rPr>
                <w:rFonts w:ascii="Arial" w:hAnsi="Arial" w:cs="Arial"/>
                <w:sz w:val="20"/>
                <w:szCs w:val="20"/>
                <w:lang w:val="en-AU"/>
              </w:rPr>
            </w:pPr>
            <w:r w:rsidRPr="00265B1B">
              <w:rPr>
                <w:rFonts w:ascii="Arial" w:hAnsi="Arial" w:cs="Arial"/>
                <w:sz w:val="20"/>
                <w:szCs w:val="20"/>
                <w:lang w:val="en-AU"/>
              </w:rPr>
              <w:t>Name:</w:t>
            </w:r>
          </w:p>
        </w:tc>
      </w:tr>
      <w:tr w:rsidR="00EB3DB7" w:rsidRPr="00265B1B" w:rsidTr="006B32B3">
        <w:trPr>
          <w:trHeight w:hRule="exact" w:val="504"/>
        </w:trPr>
        <w:tc>
          <w:tcPr>
            <w:tcW w:w="3472" w:type="dxa"/>
            <w:gridSpan w:val="2"/>
            <w:vMerge/>
            <w:shd w:val="clear" w:color="auto" w:fill="auto"/>
            <w:vAlign w:val="center"/>
          </w:tcPr>
          <w:p w:rsidR="00EB3DB7" w:rsidRPr="00265B1B" w:rsidRDefault="00EB3DB7" w:rsidP="00A94941">
            <w:pPr>
              <w:ind w:left="0" w:right="0"/>
              <w:jc w:val="center"/>
              <w:rPr>
                <w:rFonts w:ascii="Arial" w:hAnsi="Arial" w:cs="Arial"/>
                <w:sz w:val="20"/>
                <w:szCs w:val="20"/>
                <w:lang w:val="en-AU"/>
              </w:rPr>
            </w:pPr>
          </w:p>
        </w:tc>
        <w:tc>
          <w:tcPr>
            <w:tcW w:w="1924" w:type="dxa"/>
            <w:vMerge/>
            <w:shd w:val="clear" w:color="auto" w:fill="auto"/>
            <w:vAlign w:val="center"/>
          </w:tcPr>
          <w:p w:rsidR="00EB3DB7" w:rsidRPr="00265B1B" w:rsidRDefault="00EB3DB7" w:rsidP="00A94941">
            <w:pPr>
              <w:ind w:left="0" w:right="0"/>
              <w:jc w:val="center"/>
              <w:rPr>
                <w:rFonts w:ascii="Arial" w:hAnsi="Arial" w:cs="Arial"/>
                <w:b/>
                <w:sz w:val="20"/>
                <w:szCs w:val="20"/>
                <w:lang w:val="en-AU"/>
              </w:rPr>
            </w:pPr>
          </w:p>
        </w:tc>
        <w:tc>
          <w:tcPr>
            <w:tcW w:w="1900" w:type="dxa"/>
            <w:vMerge/>
            <w:shd w:val="clear" w:color="auto" w:fill="auto"/>
            <w:vAlign w:val="center"/>
          </w:tcPr>
          <w:p w:rsidR="00EB3DB7" w:rsidRPr="00265B1B" w:rsidRDefault="00EB3DB7" w:rsidP="00A94941">
            <w:pPr>
              <w:ind w:left="0" w:right="0"/>
              <w:jc w:val="center"/>
              <w:rPr>
                <w:rFonts w:ascii="Arial" w:hAnsi="Arial" w:cs="Arial"/>
                <w:b/>
                <w:sz w:val="20"/>
                <w:szCs w:val="20"/>
                <w:lang w:val="en-AU"/>
              </w:rPr>
            </w:pPr>
          </w:p>
        </w:tc>
        <w:tc>
          <w:tcPr>
            <w:tcW w:w="1922" w:type="dxa"/>
            <w:vMerge/>
            <w:shd w:val="clear" w:color="auto" w:fill="auto"/>
            <w:vAlign w:val="center"/>
          </w:tcPr>
          <w:p w:rsidR="00EB3DB7" w:rsidRPr="00265B1B" w:rsidRDefault="00EB3DB7" w:rsidP="00A94941">
            <w:pPr>
              <w:ind w:left="0" w:right="0"/>
              <w:jc w:val="center"/>
              <w:rPr>
                <w:rFonts w:ascii="Arial" w:hAnsi="Arial" w:cs="Arial"/>
                <w:b/>
                <w:sz w:val="20"/>
                <w:szCs w:val="20"/>
                <w:lang w:val="en-AU"/>
              </w:rPr>
            </w:pPr>
          </w:p>
        </w:tc>
        <w:tc>
          <w:tcPr>
            <w:tcW w:w="5650" w:type="dxa"/>
            <w:gridSpan w:val="4"/>
            <w:shd w:val="clear" w:color="auto" w:fill="auto"/>
            <w:vAlign w:val="center"/>
          </w:tcPr>
          <w:p w:rsidR="00EB3DB7" w:rsidRPr="00265B1B" w:rsidRDefault="00EB3DB7" w:rsidP="00A94941">
            <w:pPr>
              <w:tabs>
                <w:tab w:val="left" w:pos="4320"/>
              </w:tabs>
              <w:ind w:left="0" w:right="0"/>
              <w:rPr>
                <w:rFonts w:ascii="Arial" w:hAnsi="Arial" w:cs="Arial"/>
                <w:sz w:val="20"/>
                <w:szCs w:val="20"/>
                <w:lang w:val="en-AU"/>
              </w:rPr>
            </w:pPr>
            <w:r w:rsidRPr="00265B1B">
              <w:rPr>
                <w:rFonts w:ascii="Arial" w:hAnsi="Arial" w:cs="Arial"/>
                <w:sz w:val="20"/>
                <w:szCs w:val="20"/>
                <w:lang w:val="en-AU"/>
              </w:rPr>
              <w:t>Signature:</w:t>
            </w:r>
          </w:p>
        </w:tc>
      </w:tr>
      <w:tr w:rsidR="00EB3DB7" w:rsidRPr="00265B1B" w:rsidTr="006B32B3">
        <w:trPr>
          <w:trHeight w:hRule="exact" w:val="504"/>
        </w:trPr>
        <w:tc>
          <w:tcPr>
            <w:tcW w:w="3472" w:type="dxa"/>
            <w:gridSpan w:val="2"/>
            <w:vMerge/>
            <w:shd w:val="clear" w:color="auto" w:fill="auto"/>
            <w:vAlign w:val="center"/>
          </w:tcPr>
          <w:p w:rsidR="00EB3DB7" w:rsidRPr="00265B1B" w:rsidRDefault="00EB3DB7" w:rsidP="00A94941">
            <w:pPr>
              <w:ind w:left="0" w:right="0"/>
              <w:jc w:val="center"/>
              <w:rPr>
                <w:rFonts w:ascii="Arial" w:hAnsi="Arial" w:cs="Arial"/>
                <w:sz w:val="20"/>
                <w:szCs w:val="20"/>
                <w:lang w:val="en-AU"/>
              </w:rPr>
            </w:pPr>
          </w:p>
        </w:tc>
        <w:tc>
          <w:tcPr>
            <w:tcW w:w="1924" w:type="dxa"/>
            <w:vMerge/>
            <w:shd w:val="clear" w:color="auto" w:fill="auto"/>
            <w:vAlign w:val="center"/>
          </w:tcPr>
          <w:p w:rsidR="00EB3DB7" w:rsidRPr="00265B1B" w:rsidRDefault="00EB3DB7" w:rsidP="00A94941">
            <w:pPr>
              <w:ind w:left="0" w:right="0"/>
              <w:jc w:val="center"/>
              <w:rPr>
                <w:rFonts w:ascii="Arial" w:hAnsi="Arial" w:cs="Arial"/>
                <w:b/>
                <w:sz w:val="20"/>
                <w:szCs w:val="20"/>
                <w:lang w:val="en-AU"/>
              </w:rPr>
            </w:pPr>
          </w:p>
        </w:tc>
        <w:tc>
          <w:tcPr>
            <w:tcW w:w="1900" w:type="dxa"/>
            <w:vMerge/>
            <w:shd w:val="clear" w:color="auto" w:fill="auto"/>
            <w:vAlign w:val="center"/>
          </w:tcPr>
          <w:p w:rsidR="00EB3DB7" w:rsidRPr="00265B1B" w:rsidRDefault="00EB3DB7" w:rsidP="00A94941">
            <w:pPr>
              <w:ind w:left="0" w:right="0"/>
              <w:jc w:val="center"/>
              <w:rPr>
                <w:rFonts w:ascii="Arial" w:hAnsi="Arial" w:cs="Arial"/>
                <w:b/>
                <w:sz w:val="20"/>
                <w:szCs w:val="20"/>
                <w:lang w:val="en-AU"/>
              </w:rPr>
            </w:pPr>
          </w:p>
        </w:tc>
        <w:tc>
          <w:tcPr>
            <w:tcW w:w="1922" w:type="dxa"/>
            <w:vMerge/>
            <w:shd w:val="clear" w:color="auto" w:fill="auto"/>
            <w:vAlign w:val="center"/>
          </w:tcPr>
          <w:p w:rsidR="00EB3DB7" w:rsidRPr="00265B1B" w:rsidRDefault="00EB3DB7" w:rsidP="00A94941">
            <w:pPr>
              <w:ind w:left="0" w:right="0"/>
              <w:jc w:val="center"/>
              <w:rPr>
                <w:rFonts w:ascii="Arial" w:hAnsi="Arial" w:cs="Arial"/>
                <w:b/>
                <w:sz w:val="20"/>
                <w:szCs w:val="20"/>
                <w:lang w:val="en-AU"/>
              </w:rPr>
            </w:pPr>
          </w:p>
        </w:tc>
        <w:tc>
          <w:tcPr>
            <w:tcW w:w="5650" w:type="dxa"/>
            <w:gridSpan w:val="4"/>
            <w:shd w:val="clear" w:color="auto" w:fill="auto"/>
            <w:vAlign w:val="center"/>
          </w:tcPr>
          <w:p w:rsidR="00EB3DB7" w:rsidRPr="00265B1B" w:rsidRDefault="00EB3DB7" w:rsidP="00A94941">
            <w:pPr>
              <w:ind w:left="0" w:right="0"/>
              <w:rPr>
                <w:rFonts w:ascii="Arial" w:hAnsi="Arial" w:cs="Arial"/>
                <w:sz w:val="20"/>
                <w:szCs w:val="20"/>
                <w:lang w:val="en-AU"/>
              </w:rPr>
            </w:pPr>
            <w:r w:rsidRPr="00265B1B">
              <w:rPr>
                <w:rFonts w:ascii="Arial" w:hAnsi="Arial" w:cs="Arial"/>
                <w:sz w:val="20"/>
                <w:szCs w:val="20"/>
                <w:lang w:val="en-AU"/>
              </w:rPr>
              <w:t>Date:</w:t>
            </w:r>
          </w:p>
        </w:tc>
      </w:tr>
      <w:tr w:rsidR="00EB3DB7" w:rsidRPr="00265B1B" w:rsidTr="006B32B3">
        <w:trPr>
          <w:trHeight w:val="353"/>
        </w:trPr>
        <w:tc>
          <w:tcPr>
            <w:tcW w:w="9218" w:type="dxa"/>
            <w:gridSpan w:val="5"/>
            <w:vMerge w:val="restart"/>
            <w:shd w:val="clear" w:color="auto" w:fill="auto"/>
            <w:vAlign w:val="center"/>
          </w:tcPr>
          <w:p w:rsidR="00EB3DB7" w:rsidRPr="00265B1B" w:rsidRDefault="00EB3DB7" w:rsidP="00A94941">
            <w:pPr>
              <w:tabs>
                <w:tab w:val="left" w:pos="4320"/>
              </w:tabs>
              <w:ind w:left="0" w:right="0"/>
              <w:rPr>
                <w:rFonts w:ascii="Arial" w:hAnsi="Arial" w:cs="Arial"/>
                <w:sz w:val="20"/>
                <w:szCs w:val="20"/>
                <w:lang w:val="en-AU"/>
              </w:rPr>
            </w:pPr>
            <w:r w:rsidRPr="00265B1B">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sz w:val="20"/>
                <w:szCs w:val="20"/>
                <w:lang w:val="en-AU"/>
              </w:rPr>
              <w:t>Overall Risk Rating After Controls</w:t>
            </w:r>
          </w:p>
        </w:tc>
        <w:tc>
          <w:tcPr>
            <w:tcW w:w="1613" w:type="dxa"/>
            <w:gridSpan w:val="2"/>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b/>
                <w:sz w:val="20"/>
                <w:szCs w:val="20"/>
                <w:lang w:val="en-AU"/>
              </w:rPr>
              <w:t>4 A</w:t>
            </w:r>
            <w:r w:rsidRPr="00265B1B">
              <w:rPr>
                <w:rFonts w:ascii="Arial" w:hAnsi="Arial" w:cs="Arial"/>
                <w:sz w:val="20"/>
                <w:szCs w:val="20"/>
                <w:lang w:val="en-AU"/>
              </w:rPr>
              <w:t>cute</w:t>
            </w:r>
          </w:p>
        </w:tc>
        <w:tc>
          <w:tcPr>
            <w:tcW w:w="1530" w:type="dxa"/>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b/>
                <w:sz w:val="20"/>
                <w:szCs w:val="20"/>
                <w:lang w:val="en-AU"/>
              </w:rPr>
              <w:t>3 H</w:t>
            </w:r>
            <w:r w:rsidRPr="00265B1B">
              <w:rPr>
                <w:rFonts w:ascii="Arial" w:hAnsi="Arial" w:cs="Arial"/>
                <w:sz w:val="20"/>
                <w:szCs w:val="20"/>
                <w:lang w:val="en-AU"/>
              </w:rPr>
              <w:t>igh</w:t>
            </w:r>
          </w:p>
        </w:tc>
      </w:tr>
      <w:tr w:rsidR="00EB3DB7" w:rsidRPr="00265B1B" w:rsidTr="006B32B3">
        <w:trPr>
          <w:trHeight w:val="352"/>
        </w:trPr>
        <w:tc>
          <w:tcPr>
            <w:tcW w:w="9218" w:type="dxa"/>
            <w:gridSpan w:val="5"/>
            <w:vMerge/>
            <w:shd w:val="clear" w:color="auto" w:fill="auto"/>
            <w:vAlign w:val="center"/>
          </w:tcPr>
          <w:p w:rsidR="00EB3DB7" w:rsidRPr="00265B1B" w:rsidRDefault="00EB3DB7" w:rsidP="00A94941">
            <w:pPr>
              <w:tabs>
                <w:tab w:val="left" w:pos="4320"/>
              </w:tabs>
              <w:ind w:left="0" w:right="0"/>
              <w:rPr>
                <w:rFonts w:ascii="Arial" w:hAnsi="Arial" w:cs="Arial"/>
                <w:sz w:val="20"/>
                <w:szCs w:val="20"/>
                <w:lang w:val="en-AU"/>
              </w:rPr>
            </w:pPr>
          </w:p>
        </w:tc>
        <w:tc>
          <w:tcPr>
            <w:tcW w:w="2507" w:type="dxa"/>
            <w:vMerge/>
            <w:shd w:val="clear" w:color="auto" w:fill="auto"/>
            <w:vAlign w:val="center"/>
          </w:tcPr>
          <w:p w:rsidR="00EB3DB7" w:rsidRPr="00265B1B" w:rsidRDefault="00EB3DB7" w:rsidP="00A94941">
            <w:pPr>
              <w:ind w:left="0" w:right="0"/>
              <w:rPr>
                <w:rFonts w:ascii="Arial" w:hAnsi="Arial" w:cs="Arial"/>
                <w:sz w:val="20"/>
                <w:szCs w:val="20"/>
                <w:lang w:val="en-AU"/>
              </w:rPr>
            </w:pPr>
          </w:p>
        </w:tc>
        <w:tc>
          <w:tcPr>
            <w:tcW w:w="1613" w:type="dxa"/>
            <w:gridSpan w:val="2"/>
            <w:shd w:val="clear" w:color="auto" w:fill="FFFFFF" w:themeFill="background1"/>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b/>
                <w:sz w:val="20"/>
                <w:szCs w:val="20"/>
                <w:lang w:val="en-AU"/>
              </w:rPr>
              <w:t>2 M</w:t>
            </w:r>
            <w:r w:rsidRPr="00265B1B">
              <w:rPr>
                <w:rFonts w:ascii="Arial" w:hAnsi="Arial" w:cs="Arial"/>
                <w:sz w:val="20"/>
                <w:szCs w:val="20"/>
                <w:lang w:val="en-AU"/>
              </w:rPr>
              <w:t>oderate</w:t>
            </w:r>
          </w:p>
        </w:tc>
        <w:tc>
          <w:tcPr>
            <w:tcW w:w="1530" w:type="dxa"/>
            <w:shd w:val="clear" w:color="auto" w:fill="auto"/>
            <w:vAlign w:val="center"/>
          </w:tcPr>
          <w:p w:rsidR="00EB3DB7" w:rsidRPr="00265B1B" w:rsidRDefault="00EB3DB7" w:rsidP="00A94941">
            <w:pPr>
              <w:ind w:left="0" w:right="0"/>
              <w:rPr>
                <w:rFonts w:ascii="Arial" w:hAnsi="Arial" w:cs="Arial"/>
                <w:b/>
                <w:sz w:val="20"/>
                <w:szCs w:val="20"/>
                <w:lang w:val="en-AU"/>
              </w:rPr>
            </w:pPr>
            <w:r w:rsidRPr="00265B1B">
              <w:rPr>
                <w:rFonts w:ascii="Arial" w:hAnsi="Arial" w:cs="Arial"/>
                <w:b/>
                <w:sz w:val="20"/>
                <w:szCs w:val="20"/>
                <w:lang w:val="en-AU"/>
              </w:rPr>
              <w:t>1 L</w:t>
            </w:r>
            <w:r w:rsidRPr="00265B1B">
              <w:rPr>
                <w:rFonts w:ascii="Arial" w:hAnsi="Arial" w:cs="Arial"/>
                <w:sz w:val="20"/>
                <w:szCs w:val="20"/>
                <w:lang w:val="en-AU"/>
              </w:rPr>
              <w:t>ow</w:t>
            </w:r>
          </w:p>
        </w:tc>
      </w:tr>
      <w:tr w:rsidR="00EB3DB7" w:rsidRPr="00265B1B" w:rsidTr="006B32B3">
        <w:trPr>
          <w:trHeight w:val="1860"/>
        </w:trPr>
        <w:tc>
          <w:tcPr>
            <w:tcW w:w="14868" w:type="dxa"/>
            <w:gridSpan w:val="9"/>
            <w:shd w:val="clear" w:color="auto" w:fill="auto"/>
            <w:vAlign w:val="center"/>
          </w:tcPr>
          <w:p w:rsidR="00EB3DB7" w:rsidRPr="00265B1B" w:rsidRDefault="00EB3DB7" w:rsidP="006B32B3">
            <w:pPr>
              <w:tabs>
                <w:tab w:val="left" w:pos="4320"/>
              </w:tabs>
              <w:jc w:val="center"/>
              <w:rPr>
                <w:rFonts w:ascii="Arial" w:hAnsi="Arial" w:cs="Arial"/>
                <w:b/>
                <w:sz w:val="20"/>
                <w:szCs w:val="20"/>
                <w:lang w:val="en-AU"/>
              </w:rPr>
            </w:pPr>
            <w:r w:rsidRPr="00265B1B">
              <w:rPr>
                <w:rFonts w:ascii="Arial" w:hAnsi="Arial" w:cs="Arial"/>
                <w:b/>
                <w:sz w:val="20"/>
                <w:szCs w:val="20"/>
                <w:lang w:val="en-AU"/>
              </w:rPr>
              <w:t>COMMUNICATE THIS SWMS TO ALL PERSONS INVOLVED IN TASK PRIOR TO WORK COMMENCING</w:t>
            </w:r>
          </w:p>
          <w:p w:rsidR="00EB3DB7" w:rsidRPr="00265B1B" w:rsidRDefault="00EB3DB7" w:rsidP="006B32B3">
            <w:pPr>
              <w:tabs>
                <w:tab w:val="left" w:pos="4320"/>
              </w:tabs>
              <w:rPr>
                <w:rFonts w:ascii="Arial" w:hAnsi="Arial" w:cs="Arial"/>
                <w:b/>
                <w:sz w:val="20"/>
                <w:szCs w:val="20"/>
                <w:lang w:val="en-AU"/>
              </w:rPr>
            </w:pPr>
          </w:p>
          <w:p w:rsidR="00EB3DB7" w:rsidRPr="00265B1B" w:rsidRDefault="00EB3DB7" w:rsidP="006B32B3">
            <w:pPr>
              <w:numPr>
                <w:ilvl w:val="0"/>
                <w:numId w:val="1"/>
              </w:numPr>
              <w:ind w:left="274" w:hanging="274"/>
              <w:rPr>
                <w:rFonts w:ascii="Arial" w:hAnsi="Arial" w:cs="Arial"/>
                <w:sz w:val="20"/>
                <w:szCs w:val="20"/>
                <w:lang w:val="en-AU"/>
              </w:rPr>
            </w:pPr>
            <w:r w:rsidRPr="00265B1B">
              <w:rPr>
                <w:rFonts w:ascii="Arial" w:hAnsi="Arial" w:cs="Arial"/>
                <w:color w:val="FF0000"/>
                <w:sz w:val="20"/>
                <w:szCs w:val="20"/>
                <w:lang w:val="en-AU"/>
              </w:rPr>
              <w:t>____________</w:t>
            </w:r>
            <w:r w:rsidRPr="00265B1B">
              <w:rPr>
                <w:rFonts w:ascii="Arial" w:hAnsi="Arial" w:cs="Arial"/>
                <w:sz w:val="20"/>
                <w:szCs w:val="20"/>
                <w:lang w:val="en-AU"/>
              </w:rPr>
              <w:t>will conduct regular inspections and observations to ensure SWMS is being complied with.</w:t>
            </w:r>
          </w:p>
          <w:p w:rsidR="00EB3DB7" w:rsidRPr="00265B1B" w:rsidRDefault="00EB3DB7" w:rsidP="006B32B3">
            <w:pPr>
              <w:numPr>
                <w:ilvl w:val="0"/>
                <w:numId w:val="1"/>
              </w:numPr>
              <w:ind w:left="274" w:hanging="274"/>
              <w:rPr>
                <w:rFonts w:ascii="Arial" w:hAnsi="Arial" w:cs="Arial"/>
                <w:sz w:val="20"/>
                <w:szCs w:val="20"/>
                <w:lang w:val="en-AU"/>
              </w:rPr>
            </w:pPr>
            <w:r w:rsidRPr="00265B1B">
              <w:rPr>
                <w:rFonts w:ascii="Arial" w:hAnsi="Arial" w:cs="Arial"/>
                <w:sz w:val="20"/>
                <w:szCs w:val="20"/>
                <w:lang w:val="en-AU"/>
              </w:rPr>
              <w:t>Hold Daily Tool Box Talks to identify, control and communicate additional site hazards.</w:t>
            </w:r>
          </w:p>
          <w:p w:rsidR="00EB3DB7" w:rsidRPr="00265B1B" w:rsidRDefault="00EB3DB7" w:rsidP="006B32B3">
            <w:pPr>
              <w:numPr>
                <w:ilvl w:val="0"/>
                <w:numId w:val="1"/>
              </w:numPr>
              <w:ind w:left="274" w:hanging="274"/>
              <w:rPr>
                <w:rFonts w:ascii="Arial" w:hAnsi="Arial" w:cs="Arial"/>
                <w:sz w:val="20"/>
                <w:szCs w:val="20"/>
                <w:lang w:val="en-AU"/>
              </w:rPr>
            </w:pPr>
            <w:r w:rsidRPr="00265B1B">
              <w:rPr>
                <w:rFonts w:ascii="Arial" w:hAnsi="Arial" w:cs="Arial"/>
                <w:sz w:val="20"/>
                <w:szCs w:val="20"/>
                <w:lang w:val="en-AU"/>
              </w:rPr>
              <w:t>Cease work immediately if incident or near miss occurs. Amend the SWMS in consultation with relevant persons.</w:t>
            </w:r>
          </w:p>
          <w:p w:rsidR="00EB3DB7" w:rsidRPr="00265B1B" w:rsidRDefault="00EB3DB7" w:rsidP="006B32B3">
            <w:pPr>
              <w:numPr>
                <w:ilvl w:val="0"/>
                <w:numId w:val="1"/>
              </w:numPr>
              <w:tabs>
                <w:tab w:val="left" w:pos="270"/>
              </w:tabs>
              <w:ind w:left="274" w:hanging="274"/>
              <w:rPr>
                <w:rFonts w:ascii="Arial" w:hAnsi="Arial" w:cs="Arial"/>
                <w:sz w:val="20"/>
                <w:szCs w:val="20"/>
                <w:lang w:val="en-AU"/>
              </w:rPr>
            </w:pPr>
            <w:r w:rsidRPr="00265B1B">
              <w:rPr>
                <w:rFonts w:ascii="Arial" w:hAnsi="Arial" w:cs="Arial"/>
                <w:color w:val="FF0000"/>
                <w:sz w:val="20"/>
                <w:szCs w:val="20"/>
                <w:lang w:val="en-AU"/>
              </w:rPr>
              <w:t>______________</w:t>
            </w:r>
            <w:r w:rsidRPr="00265B1B">
              <w:rPr>
                <w:rFonts w:ascii="Arial" w:hAnsi="Arial" w:cs="Arial"/>
                <w:sz w:val="20"/>
                <w:szCs w:val="20"/>
                <w:lang w:val="en-AU"/>
              </w:rPr>
              <w:t xml:space="preserve"> will approve and communicate amendment to all affected workers before work resumes.</w:t>
            </w:r>
          </w:p>
          <w:p w:rsidR="00EB3DB7" w:rsidRPr="00265B1B" w:rsidRDefault="00EB3DB7" w:rsidP="006B32B3">
            <w:pPr>
              <w:numPr>
                <w:ilvl w:val="0"/>
                <w:numId w:val="1"/>
              </w:numPr>
              <w:tabs>
                <w:tab w:val="left" w:pos="270"/>
              </w:tabs>
              <w:ind w:left="274" w:hanging="274"/>
              <w:rPr>
                <w:rFonts w:ascii="Arial" w:hAnsi="Arial" w:cs="Arial"/>
                <w:sz w:val="20"/>
                <w:szCs w:val="20"/>
                <w:lang w:val="en-AU"/>
              </w:rPr>
            </w:pPr>
            <w:r w:rsidRPr="00265B1B">
              <w:rPr>
                <w:rFonts w:ascii="Arial" w:hAnsi="Arial" w:cs="Arial"/>
                <w:sz w:val="20"/>
                <w:szCs w:val="20"/>
                <w:lang w:val="en-AU"/>
              </w:rPr>
              <w:t xml:space="preserve">As required by WHS legislation, make the SWMS available for inspection or review. </w:t>
            </w:r>
          </w:p>
          <w:p w:rsidR="00EB3DB7" w:rsidRPr="00265B1B" w:rsidRDefault="00EB3DB7" w:rsidP="006B32B3">
            <w:pPr>
              <w:numPr>
                <w:ilvl w:val="0"/>
                <w:numId w:val="1"/>
              </w:numPr>
              <w:tabs>
                <w:tab w:val="left" w:pos="270"/>
              </w:tabs>
              <w:ind w:left="274" w:hanging="274"/>
              <w:rPr>
                <w:rFonts w:ascii="Arial" w:hAnsi="Arial" w:cs="Arial"/>
                <w:sz w:val="20"/>
                <w:szCs w:val="20"/>
                <w:lang w:val="en-AU"/>
              </w:rPr>
            </w:pPr>
            <w:r w:rsidRPr="00265B1B">
              <w:rPr>
                <w:rFonts w:ascii="Arial" w:hAnsi="Arial" w:cs="Arial"/>
                <w:sz w:val="20"/>
                <w:szCs w:val="20"/>
                <w:lang w:val="en-AU"/>
              </w:rPr>
              <w:t>As required by WHS legislation, keep record of SWMS (until job is complete or for 2 years if involved in a notifiable incident).</w:t>
            </w:r>
          </w:p>
        </w:tc>
      </w:tr>
    </w:tbl>
    <w:p w:rsidR="00EB3DB7" w:rsidRPr="00265B1B"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265B1B" w:rsidTr="006B32B3">
        <w:tc>
          <w:tcPr>
            <w:tcW w:w="14890" w:type="dxa"/>
            <w:shd w:val="clear" w:color="auto" w:fill="DAEEF3" w:themeFill="accent5" w:themeFillTint="33"/>
          </w:tcPr>
          <w:p w:rsidR="00EB3DB7" w:rsidRPr="00265B1B" w:rsidRDefault="00EB3DB7" w:rsidP="006B32B3">
            <w:pPr>
              <w:spacing w:before="60" w:after="120"/>
              <w:rPr>
                <w:rFonts w:ascii="Arial" w:hAnsi="Arial" w:cs="Arial"/>
                <w:b/>
                <w:lang w:val="en-AU"/>
              </w:rPr>
            </w:pPr>
            <w:r w:rsidRPr="00265B1B">
              <w:rPr>
                <w:rFonts w:ascii="Arial" w:hAnsi="Arial" w:cs="Arial"/>
                <w:b/>
                <w:bCs/>
                <w:lang w:val="en-AU"/>
              </w:rPr>
              <w:t>IMPORTANT NOTES:</w:t>
            </w:r>
          </w:p>
        </w:tc>
      </w:tr>
      <w:tr w:rsidR="00EB3DB7" w:rsidRPr="00265B1B" w:rsidTr="006B32B3">
        <w:trPr>
          <w:trHeight w:val="3104"/>
        </w:trPr>
        <w:tc>
          <w:tcPr>
            <w:tcW w:w="14890" w:type="dxa"/>
          </w:tcPr>
          <w:p w:rsidR="00EB3DB7" w:rsidRPr="00265B1B" w:rsidRDefault="00EB3DB7" w:rsidP="006B32B3">
            <w:pPr>
              <w:rPr>
                <w:rFonts w:ascii="Arial" w:hAnsi="Arial" w:cs="Arial"/>
                <w:bCs/>
                <w:lang w:val="en-AU"/>
              </w:rPr>
            </w:pPr>
            <w:r w:rsidRPr="00265B1B">
              <w:rPr>
                <w:rFonts w:ascii="Arial" w:hAnsi="Arial" w:cs="Arial"/>
                <w:bCs/>
                <w:lang w:val="en-AU"/>
              </w:rPr>
              <w:lastRenderedPageBreak/>
              <w:t>Check local government standards, codes of practice, regulations and legislation for any training requirements before use.</w:t>
            </w:r>
            <w:r w:rsidRPr="00265B1B">
              <w:rPr>
                <w:rFonts w:ascii="Arial" w:hAnsi="Arial" w:cs="Arial"/>
                <w:bCs/>
                <w:lang w:val="en-AU"/>
              </w:rPr>
              <w:cr/>
            </w:r>
          </w:p>
          <w:p w:rsidR="00EB3DB7" w:rsidRPr="00265B1B" w:rsidRDefault="00EB3DB7" w:rsidP="006B32B3">
            <w:pPr>
              <w:rPr>
                <w:rFonts w:ascii="Arial" w:hAnsi="Arial" w:cs="Arial"/>
                <w:bCs/>
                <w:lang w:val="en-AU"/>
              </w:rPr>
            </w:pPr>
            <w:r w:rsidRPr="00265B1B">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265B1B">
              <w:rPr>
                <w:rFonts w:ascii="Arial" w:hAnsi="Arial" w:cs="Arial"/>
                <w:bCs/>
                <w:lang w:val="en-AU"/>
              </w:rPr>
              <w:cr/>
            </w:r>
          </w:p>
          <w:p w:rsidR="00EB3DB7" w:rsidRPr="00265B1B" w:rsidRDefault="00EB3DB7" w:rsidP="006B32B3">
            <w:pPr>
              <w:rPr>
                <w:rFonts w:ascii="Arial" w:eastAsia="Arial" w:hAnsi="Arial" w:cs="Arial"/>
                <w:bCs/>
                <w:lang w:val="en-AU"/>
              </w:rPr>
            </w:pPr>
            <w:r w:rsidRPr="00265B1B">
              <w:rPr>
                <w:rFonts w:ascii="Arial" w:hAnsi="Arial" w:cs="Arial"/>
                <w:bCs/>
                <w:lang w:val="en-AU"/>
              </w:rPr>
              <w:t>WorkCover National Certificates of Competency are nationally recognised and these specific certificates do not have to be changed over to work interstate.</w:t>
            </w:r>
          </w:p>
          <w:p w:rsidR="00EB3DB7" w:rsidRPr="00265B1B" w:rsidRDefault="00EB3DB7" w:rsidP="006B32B3">
            <w:pPr>
              <w:rPr>
                <w:rFonts w:ascii="Arial" w:hAnsi="Arial" w:cs="Arial"/>
                <w:bCs/>
                <w:lang w:val="en-AU"/>
              </w:rPr>
            </w:pPr>
            <w:r w:rsidRPr="00265B1B">
              <w:rPr>
                <w:rFonts w:ascii="Arial" w:hAnsi="Arial" w:cs="Arial"/>
                <w:bCs/>
                <w:lang w:val="en-AU"/>
              </w:rPr>
              <w:t xml:space="preserve">         </w:t>
            </w:r>
          </w:p>
          <w:p w:rsidR="002A22D3" w:rsidRPr="00265B1B" w:rsidRDefault="002A22D3" w:rsidP="002A22D3">
            <w:pPr>
              <w:pStyle w:val="TableContents"/>
              <w:spacing w:after="240"/>
              <w:ind w:left="461" w:hanging="346"/>
              <w:rPr>
                <w:rFonts w:ascii="Arial" w:hAnsi="Arial" w:cs="Arial"/>
                <w:sz w:val="20"/>
                <w:szCs w:val="20"/>
                <w:lang w:val="en-AU"/>
              </w:rPr>
            </w:pPr>
            <w:r w:rsidRPr="00265B1B">
              <w:rPr>
                <w:rFonts w:ascii="Arial" w:hAnsi="Arial" w:cs="Arial"/>
                <w:sz w:val="20"/>
                <w:szCs w:val="20"/>
                <w:lang w:val="en-AU"/>
              </w:rPr>
              <w:t>1. A boom lift must only be operated by authorised persons who have been instructed in the safe use of the machine and the precautions to be observed.</w:t>
            </w:r>
          </w:p>
          <w:p w:rsidR="002A22D3" w:rsidRPr="00265B1B" w:rsidRDefault="002A22D3" w:rsidP="002A22D3">
            <w:pPr>
              <w:pStyle w:val="TableContents"/>
              <w:spacing w:after="240"/>
              <w:ind w:left="461" w:hanging="346"/>
              <w:rPr>
                <w:rFonts w:ascii="Arial" w:hAnsi="Arial" w:cs="Arial"/>
                <w:sz w:val="20"/>
                <w:szCs w:val="20"/>
                <w:lang w:val="en-AU"/>
              </w:rPr>
            </w:pPr>
            <w:r w:rsidRPr="00265B1B">
              <w:rPr>
                <w:rFonts w:ascii="Arial" w:hAnsi="Arial" w:cs="Arial"/>
                <w:sz w:val="20"/>
                <w:szCs w:val="20"/>
                <w:lang w:val="en-AU"/>
              </w:rPr>
              <w:t>2. A Certificate of Competency is required for operating a Boom type elevating work platform machine (class WP), with boom length greater than 11 meters.</w:t>
            </w:r>
          </w:p>
          <w:p w:rsidR="00EB3DB7" w:rsidRPr="00265B1B" w:rsidRDefault="002A22D3" w:rsidP="002A22D3">
            <w:pPr>
              <w:spacing w:after="240"/>
              <w:ind w:left="461" w:hanging="346"/>
              <w:rPr>
                <w:rFonts w:ascii="Arial" w:hAnsi="Arial" w:cs="Arial"/>
                <w:sz w:val="22"/>
                <w:szCs w:val="22"/>
                <w:lang w:val="en-AU"/>
              </w:rPr>
            </w:pPr>
            <w:r w:rsidRPr="00265B1B">
              <w:rPr>
                <w:rFonts w:ascii="Arial" w:hAnsi="Arial" w:cs="Arial"/>
                <w:lang w:val="en-AU"/>
              </w:rPr>
              <w:t>3. Before using the machine, carry out all safety checks listed in the manufacturer's instructions. For hired-in equipment, inspect or check logbook.</w:t>
            </w:r>
          </w:p>
        </w:tc>
      </w:tr>
    </w:tbl>
    <w:p w:rsidR="00EB3DB7" w:rsidRPr="00265B1B" w:rsidRDefault="00EB3DB7" w:rsidP="00EB3DB7">
      <w:pPr>
        <w:rPr>
          <w:rFonts w:ascii="Arial" w:hAnsi="Arial" w:cs="Arial"/>
          <w:sz w:val="20"/>
          <w:szCs w:val="20"/>
          <w:lang w:val="en-AU"/>
        </w:rPr>
      </w:pPr>
    </w:p>
    <w:p w:rsidR="00EB3DB7" w:rsidRPr="00265B1B" w:rsidRDefault="00EB3DB7" w:rsidP="00EB3DB7">
      <w:pPr>
        <w:rPr>
          <w:rFonts w:ascii="Arial" w:hAnsi="Arial" w:cs="Arial"/>
          <w:sz w:val="20"/>
          <w:szCs w:val="20"/>
          <w:lang w:val="en-AU"/>
        </w:rPr>
      </w:pPr>
      <w:r w:rsidRPr="00265B1B">
        <w:rPr>
          <w:rFonts w:ascii="Arial" w:hAnsi="Arial" w:cs="Arial"/>
          <w:sz w:val="20"/>
          <w:szCs w:val="20"/>
          <w:lang w:val="en-AU"/>
        </w:rPr>
        <w:br w:type="page"/>
      </w:r>
    </w:p>
    <w:tbl>
      <w:tblPr>
        <w:tblW w:w="149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800"/>
      </w:tblGrid>
      <w:tr w:rsidR="00EB3DB7" w:rsidRPr="00265B1B" w:rsidTr="00265B1B">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265B1B" w:rsidRDefault="00EB3DB7" w:rsidP="006B32B3">
            <w:pPr>
              <w:tabs>
                <w:tab w:val="right" w:pos="3242"/>
              </w:tabs>
              <w:jc w:val="center"/>
              <w:rPr>
                <w:rFonts w:ascii="Arial" w:hAnsi="Arial" w:cs="Arial"/>
                <w:lang w:val="en-AU"/>
              </w:rPr>
            </w:pPr>
            <w:r w:rsidRPr="00265B1B">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265B1B" w:rsidRDefault="00EB3DB7" w:rsidP="006B32B3">
            <w:pPr>
              <w:jc w:val="center"/>
              <w:rPr>
                <w:rFonts w:ascii="Arial" w:hAnsi="Arial" w:cs="Arial"/>
                <w:b/>
                <w:lang w:val="en-AU"/>
              </w:rPr>
            </w:pPr>
            <w:r w:rsidRPr="00265B1B">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265B1B" w:rsidRDefault="00EB3DB7" w:rsidP="006B32B3">
            <w:pPr>
              <w:jc w:val="center"/>
              <w:rPr>
                <w:rFonts w:ascii="Arial" w:hAnsi="Arial" w:cs="Arial"/>
                <w:b/>
                <w:lang w:val="en-AU"/>
              </w:rPr>
            </w:pPr>
            <w:r w:rsidRPr="00265B1B">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265B1B" w:rsidRDefault="00EB3DB7" w:rsidP="006B32B3">
            <w:pPr>
              <w:jc w:val="center"/>
              <w:rPr>
                <w:rFonts w:ascii="Arial" w:hAnsi="Arial" w:cs="Arial"/>
                <w:b/>
                <w:lang w:val="en-AU"/>
              </w:rPr>
            </w:pPr>
            <w:r w:rsidRPr="00265B1B">
              <w:rPr>
                <w:rFonts w:ascii="Arial" w:hAnsi="Arial" w:cs="Arial"/>
                <w:b/>
                <w:color w:val="FFFFFF"/>
                <w:lang w:val="en-AU"/>
              </w:rPr>
              <w:t xml:space="preserve">Control Measures - Steps </w:t>
            </w:r>
            <w:proofErr w:type="gramStart"/>
            <w:r w:rsidRPr="00265B1B">
              <w:rPr>
                <w:rFonts w:ascii="Arial" w:hAnsi="Arial" w:cs="Arial"/>
                <w:b/>
                <w:color w:val="FFFFFF"/>
                <w:lang w:val="en-AU"/>
              </w:rPr>
              <w:t>To</w:t>
            </w:r>
            <w:proofErr w:type="gramEnd"/>
            <w:r w:rsidRPr="00265B1B">
              <w:rPr>
                <w:rFonts w:ascii="Arial" w:hAnsi="Arial" w:cs="Arial"/>
                <w:b/>
                <w:color w:val="FFFFFF"/>
                <w:lang w:val="en-AU"/>
              </w:rPr>
              <w:t xml:space="preserve"> Follow </w:t>
            </w:r>
            <w:r w:rsidRPr="00265B1B">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265B1B" w:rsidRDefault="00EB3DB7" w:rsidP="006B32B3">
            <w:pPr>
              <w:jc w:val="center"/>
              <w:rPr>
                <w:rFonts w:ascii="Arial" w:hAnsi="Arial" w:cs="Arial"/>
                <w:b/>
                <w:lang w:val="en-AU"/>
              </w:rPr>
            </w:pPr>
            <w:r w:rsidRPr="00265B1B">
              <w:rPr>
                <w:rFonts w:ascii="Arial" w:hAnsi="Arial" w:cs="Arial"/>
                <w:b/>
                <w:color w:val="FFFFFF"/>
                <w:lang w:val="en-AU"/>
              </w:rPr>
              <w:t>RA</w:t>
            </w:r>
          </w:p>
        </w:tc>
        <w:tc>
          <w:tcPr>
            <w:tcW w:w="1800"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265B1B" w:rsidRDefault="00EB3DB7" w:rsidP="006B32B3">
            <w:pPr>
              <w:jc w:val="center"/>
              <w:rPr>
                <w:rFonts w:ascii="Arial" w:hAnsi="Arial" w:cs="Arial"/>
                <w:b/>
                <w:lang w:val="en-AU"/>
              </w:rPr>
            </w:pPr>
            <w:r w:rsidRPr="00265B1B">
              <w:rPr>
                <w:rFonts w:ascii="Arial" w:hAnsi="Arial" w:cs="Arial"/>
                <w:b/>
                <w:color w:val="FFFFFF"/>
                <w:lang w:val="en-AU"/>
              </w:rPr>
              <w:t>Responsible Officer</w:t>
            </w:r>
          </w:p>
        </w:tc>
      </w:tr>
      <w:tr w:rsidR="00EB3DB7" w:rsidRPr="00265B1B" w:rsidTr="00265B1B">
        <w:trPr>
          <w:trHeight w:hRule="exact" w:val="432"/>
          <w:tblHeader/>
        </w:trPr>
        <w:tc>
          <w:tcPr>
            <w:tcW w:w="14965" w:type="dxa"/>
            <w:gridSpan w:val="6"/>
            <w:tcBorders>
              <w:top w:val="single" w:sz="4" w:space="0" w:color="00B0F0"/>
            </w:tcBorders>
            <w:shd w:val="clear" w:color="auto" w:fill="auto"/>
            <w:vAlign w:val="center"/>
          </w:tcPr>
          <w:p w:rsidR="00EB3DB7" w:rsidRPr="00265B1B" w:rsidRDefault="00EB3DB7" w:rsidP="006B32B3">
            <w:pPr>
              <w:jc w:val="center"/>
              <w:rPr>
                <w:rFonts w:ascii="Arial" w:hAnsi="Arial" w:cs="Arial"/>
                <w:b/>
                <w:sz w:val="20"/>
                <w:szCs w:val="20"/>
                <w:lang w:val="en-AU"/>
              </w:rPr>
            </w:pPr>
            <w:r w:rsidRPr="00265B1B">
              <w:rPr>
                <w:rFonts w:ascii="Arial" w:hAnsi="Arial" w:cs="Arial"/>
                <w:b/>
                <w:sz w:val="20"/>
                <w:szCs w:val="20"/>
                <w:lang w:val="en-AU"/>
              </w:rPr>
              <w:t>NOTE: RB</w:t>
            </w:r>
            <w:r w:rsidRPr="00265B1B">
              <w:rPr>
                <w:rFonts w:ascii="Arial" w:hAnsi="Arial" w:cs="Arial"/>
                <w:sz w:val="20"/>
                <w:szCs w:val="20"/>
                <w:lang w:val="en-AU"/>
              </w:rPr>
              <w:t xml:space="preserve"> = Risk Rating </w:t>
            </w:r>
            <w:r w:rsidRPr="00265B1B">
              <w:rPr>
                <w:rFonts w:ascii="Arial" w:hAnsi="Arial" w:cs="Arial"/>
                <w:b/>
                <w:sz w:val="20"/>
                <w:szCs w:val="20"/>
                <w:lang w:val="en-AU"/>
              </w:rPr>
              <w:t>before</w:t>
            </w:r>
            <w:r w:rsidRPr="00265B1B">
              <w:rPr>
                <w:rFonts w:ascii="Arial" w:hAnsi="Arial" w:cs="Arial"/>
                <w:sz w:val="20"/>
                <w:szCs w:val="20"/>
                <w:lang w:val="en-AU"/>
              </w:rPr>
              <w:t xml:space="preserve"> controls implemented - </w:t>
            </w:r>
            <w:r w:rsidRPr="00265B1B">
              <w:rPr>
                <w:rFonts w:ascii="Arial" w:hAnsi="Arial" w:cs="Arial"/>
                <w:b/>
                <w:sz w:val="20"/>
                <w:szCs w:val="20"/>
                <w:lang w:val="en-AU"/>
              </w:rPr>
              <w:t>RA</w:t>
            </w:r>
            <w:r w:rsidRPr="00265B1B">
              <w:rPr>
                <w:rFonts w:ascii="Arial" w:hAnsi="Arial" w:cs="Arial"/>
                <w:sz w:val="20"/>
                <w:szCs w:val="20"/>
                <w:lang w:val="en-AU"/>
              </w:rPr>
              <w:t xml:space="preserve"> = Risk Rating </w:t>
            </w:r>
            <w:r w:rsidRPr="00265B1B">
              <w:rPr>
                <w:rFonts w:ascii="Arial" w:hAnsi="Arial" w:cs="Arial"/>
                <w:b/>
                <w:sz w:val="20"/>
                <w:szCs w:val="20"/>
                <w:lang w:val="en-AU"/>
              </w:rPr>
              <w:t xml:space="preserve">after </w:t>
            </w:r>
            <w:r w:rsidRPr="00265B1B">
              <w:rPr>
                <w:rFonts w:ascii="Arial" w:hAnsi="Arial" w:cs="Arial"/>
                <w:sz w:val="20"/>
                <w:szCs w:val="20"/>
                <w:lang w:val="en-AU"/>
              </w:rPr>
              <w:t>controls are implemented.</w:t>
            </w:r>
          </w:p>
        </w:tc>
      </w:tr>
      <w:tr w:rsidR="002A22D3" w:rsidRPr="00265B1B" w:rsidTr="00265B1B">
        <w:tc>
          <w:tcPr>
            <w:tcW w:w="2635"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1. Pre-start Checks</w:t>
            </w:r>
          </w:p>
        </w:tc>
        <w:tc>
          <w:tcPr>
            <w:tcW w:w="288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Loss of power</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Loss of control</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Risk of falls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Accidental movement</w:t>
            </w:r>
          </w:p>
        </w:tc>
        <w:tc>
          <w:tcPr>
            <w:tcW w:w="99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starting to use an electric-powered boom lift, make sure the battery is fully charged.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any operation always check the liquid levels such as hydraulic oil, coolant, oil and fuel.</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commencing use, inspect all the controls for proper operation.</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commencing, make sure that all movements are steady and smooth.</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Inspect the operation of outriggers, stops and brakes and make sure the unit will remain stable when the boom is extended.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that the gates and guard fences are secure and they close securely.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the anchor points in the platform are in proper condition, and that suitable safety harnesses are available.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use if the battery is not charged or low in power.</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If any of the liquid levels are low, top them up.</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Inspect the bottom and top controls.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use the machine with jerky movements.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use the machine if the stops and brakes are not preventing all movement of the machine.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lastRenderedPageBreak/>
              <w:t>Inspect the operation of the gate latch.</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All persons in the platform must wear safety harnesses at all times.</w:t>
            </w:r>
          </w:p>
        </w:tc>
        <w:tc>
          <w:tcPr>
            <w:tcW w:w="81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auto"/>
          </w:tcPr>
          <w:p w:rsidR="002A22D3" w:rsidRPr="00265B1B" w:rsidRDefault="002A22D3" w:rsidP="002A22D3">
            <w:pPr>
              <w:snapToGrid w:val="0"/>
              <w:spacing w:after="240"/>
              <w:ind w:left="0" w:right="0"/>
              <w:rPr>
                <w:rFonts w:ascii="Arial" w:hAnsi="Arial" w:cs="Arial"/>
                <w:lang w:val="en-AU"/>
              </w:rPr>
            </w:pPr>
          </w:p>
        </w:tc>
      </w:tr>
      <w:tr w:rsidR="002A22D3" w:rsidRPr="00265B1B" w:rsidTr="00265B1B">
        <w:tc>
          <w:tcPr>
            <w:tcW w:w="2635"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2. Safety Harnesses and Fall Arrest Devices</w:t>
            </w:r>
          </w:p>
        </w:tc>
        <w:tc>
          <w:tcPr>
            <w:tcW w:w="288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Failure of components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Incorrect use and fitting</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Suspension trauma</w:t>
            </w:r>
          </w:p>
        </w:tc>
        <w:tc>
          <w:tcPr>
            <w:tcW w:w="99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Use only Fall arrest Harnesses complying with the Australian Standard AS 1891.1 Industrial fall-arrest systems and devices – Safety belts and harnesses.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any person is allowed to use a harness, make sure the person has received instructions and training in their proper use.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 xml:space="preserve">For minimising the risk of suspension trauma in the event of a fall, suitable equipment for rescue must be available within a short time. </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use any faulty or out of date equipment.</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the harnesses in use are properly fitted for safety.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All persons working on site must be instructed in rescue procedures.</w:t>
            </w:r>
          </w:p>
        </w:tc>
        <w:tc>
          <w:tcPr>
            <w:tcW w:w="81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r>
      <w:tr w:rsidR="002A22D3" w:rsidRPr="00265B1B" w:rsidTr="00265B1B">
        <w:tc>
          <w:tcPr>
            <w:tcW w:w="2635"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3. Travel</w:t>
            </w:r>
          </w:p>
        </w:tc>
        <w:tc>
          <w:tcPr>
            <w:tcW w:w="288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Instability</w:t>
            </w:r>
          </w:p>
        </w:tc>
        <w:tc>
          <w:tcPr>
            <w:tcW w:w="99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Inspect the path which the machine will be traversing. Make sure there is adequate clearing and that the surface will not make the machine lose stability while travelling.</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travelling, make sure that the boom is retracted and is lowered.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lastRenderedPageBreak/>
              <w:t>When traversing rough surfaces where the visibility is restricted, or when turning corners, reduce the speed.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Even when moving only for short distances, make sure the boom is lowered.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While traversing, the body must be kept fully within the confines of the cage.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Cover all voids and drains and remove obstacles from the path of the machine.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the boom has adequate clearance.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Use only safe speed for travelling.</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Turn corners only at low speeds.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travel with boom raised.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the cage gates remain closed.</w:t>
            </w:r>
          </w:p>
        </w:tc>
        <w:tc>
          <w:tcPr>
            <w:tcW w:w="81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auto"/>
          </w:tcPr>
          <w:p w:rsidR="002A22D3" w:rsidRPr="00265B1B" w:rsidRDefault="002A22D3" w:rsidP="002A22D3">
            <w:pPr>
              <w:snapToGrid w:val="0"/>
              <w:spacing w:after="240"/>
              <w:ind w:left="0" w:right="0"/>
              <w:rPr>
                <w:rFonts w:ascii="Arial" w:hAnsi="Arial" w:cs="Arial"/>
                <w:lang w:val="en-AU"/>
              </w:rPr>
            </w:pPr>
          </w:p>
        </w:tc>
      </w:tr>
      <w:tr w:rsidR="002A22D3" w:rsidRPr="00265B1B" w:rsidTr="00265B1B">
        <w:tc>
          <w:tcPr>
            <w:tcW w:w="2635"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4. Security of worksite</w:t>
            </w:r>
          </w:p>
        </w:tc>
        <w:tc>
          <w:tcPr>
            <w:tcW w:w="288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Collision</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Falling objects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Unauthorised use</w:t>
            </w:r>
          </w:p>
        </w:tc>
        <w:tc>
          <w:tcPr>
            <w:tcW w:w="99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 xml:space="preserve">To prevent collision of boom lift with other vehicles or plants in the vicinity, use signs, traffic cones and barricades. </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 areas where boom lift is to be used, all travelling overhead cranes must be isolated and tagged out.</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When the boom is raised, do not allow persons near the machine.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lastRenderedPageBreak/>
              <w:t>On completion, store the machine in a secure area, lower the boom fully and remove the key.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Use the cones, signs and barricades to protect the work area.</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Do not allow movement of cranes.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Do not allow unauthorised entry.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Do not allow unauthorised use.</w:t>
            </w:r>
          </w:p>
        </w:tc>
        <w:tc>
          <w:tcPr>
            <w:tcW w:w="81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r>
      <w:tr w:rsidR="002A22D3" w:rsidRPr="00265B1B" w:rsidTr="00265B1B">
        <w:tc>
          <w:tcPr>
            <w:tcW w:w="2635"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5. Electrical hazards</w:t>
            </w:r>
          </w:p>
        </w:tc>
        <w:tc>
          <w:tcPr>
            <w:tcW w:w="288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Electric shock</w:t>
            </w:r>
          </w:p>
        </w:tc>
        <w:tc>
          <w:tcPr>
            <w:tcW w:w="99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Identify the location of all overhead electrical locations in the work area.</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 xml:space="preserve">Always maintain a safe distance from all electricity wires unless authorised specifically to access or to carry out any electrical work. </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Always maintain safe clearance distances.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commencing work, make sure the electric wires are either de-energised or insulated with matting. Identify such matting with “tiger tails.”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When operating near live electric wires, always post a competent observer.</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Always maintain a safe distance from electric catenary wires.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lastRenderedPageBreak/>
              <w:t xml:space="preserve">Make sure there is at least </w:t>
            </w:r>
            <w:proofErr w:type="gramStart"/>
            <w:r w:rsidRPr="00265B1B">
              <w:rPr>
                <w:rFonts w:ascii="Arial" w:hAnsi="Arial" w:cs="Arial"/>
                <w:lang w:val="en-AU"/>
              </w:rPr>
              <w:t>0.5 meter</w:t>
            </w:r>
            <w:proofErr w:type="gramEnd"/>
            <w:r w:rsidRPr="00265B1B">
              <w:rPr>
                <w:rFonts w:ascii="Arial" w:hAnsi="Arial" w:cs="Arial"/>
                <w:lang w:val="en-AU"/>
              </w:rPr>
              <w:t xml:space="preserve"> clearance of tools or equipment from any LV wire.</w:t>
            </w:r>
          </w:p>
        </w:tc>
        <w:tc>
          <w:tcPr>
            <w:tcW w:w="81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auto"/>
          </w:tcPr>
          <w:p w:rsidR="002A22D3" w:rsidRPr="00265B1B" w:rsidRDefault="002A22D3" w:rsidP="002A22D3">
            <w:pPr>
              <w:snapToGrid w:val="0"/>
              <w:spacing w:after="240"/>
              <w:ind w:left="0" w:right="0"/>
              <w:rPr>
                <w:rFonts w:ascii="Arial" w:hAnsi="Arial" w:cs="Arial"/>
                <w:lang w:val="en-AU"/>
              </w:rPr>
            </w:pPr>
          </w:p>
        </w:tc>
      </w:tr>
      <w:tr w:rsidR="002A22D3" w:rsidRPr="00265B1B" w:rsidTr="00265B1B">
        <w:tc>
          <w:tcPr>
            <w:tcW w:w="2635"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6. Working at heights</w:t>
            </w:r>
          </w:p>
        </w:tc>
        <w:tc>
          <w:tcPr>
            <w:tcW w:w="288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Instability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Persons falling</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Overloading of platform</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Falling objects</w:t>
            </w:r>
          </w:p>
        </w:tc>
        <w:tc>
          <w:tcPr>
            <w:tcW w:w="99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Before raising the boom, make sure that the unit is resting on la level surface. Level it with outriggers is the surface is uneven.</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all persons in the EWP bucket are wearing proper safety harnesses to prevent them from falling on to any part of the machine or to the ground.</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When working at heights, never over-reach beyond the confines of the cage.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rock the unit when the platform is in a raised position.</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the gates on the platform guard rails are closed and are locked in place.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 xml:space="preserve">The total load in the bucket of the EWP, including all materials, equipment, tools and personnel must never exceed the safe working load of the unit. </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use the boom lift as a crane for lifting materials. Carry loads within the confines of the platform cage only.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tie the platform or the boom to any adjacent structure.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 xml:space="preserve">To prevent material and tools from falling, use lanyards when working. </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lastRenderedPageBreak/>
              <w:t>Before raising, make sure the unit is parked on a firm and stable surface,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Do not use belts, only use parachute type of harnesses.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When in an elevated position, never open the gates.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Always avoid any jerky or sudden movement.</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try to climb on, sit or stand on platform guard rails.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never to exceed the safe working load of the EWP.</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place the loads outside the perimeter of the platform.</w:t>
            </w:r>
          </w:p>
        </w:tc>
        <w:tc>
          <w:tcPr>
            <w:tcW w:w="81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DAEEF3" w:themeFill="accent5" w:themeFillTint="33"/>
          </w:tcPr>
          <w:p w:rsidR="002A22D3" w:rsidRPr="00265B1B" w:rsidRDefault="002A22D3" w:rsidP="002A22D3">
            <w:pPr>
              <w:snapToGrid w:val="0"/>
              <w:spacing w:after="240"/>
              <w:ind w:left="0" w:right="0"/>
              <w:rPr>
                <w:rFonts w:ascii="Arial" w:hAnsi="Arial" w:cs="Arial"/>
                <w:lang w:val="en-AU"/>
              </w:rPr>
            </w:pPr>
          </w:p>
        </w:tc>
      </w:tr>
      <w:tr w:rsidR="002A22D3" w:rsidRPr="00265B1B" w:rsidTr="00265B1B">
        <w:tc>
          <w:tcPr>
            <w:tcW w:w="2635" w:type="dxa"/>
            <w:shd w:val="clear" w:color="auto" w:fill="auto"/>
          </w:tcPr>
          <w:p w:rsidR="002A22D3" w:rsidRPr="00265B1B" w:rsidRDefault="002A22D3" w:rsidP="002A22D3">
            <w:pPr>
              <w:snapToGrid w:val="0"/>
              <w:spacing w:after="240"/>
              <w:ind w:left="259" w:right="0" w:hanging="259"/>
              <w:rPr>
                <w:rFonts w:ascii="Arial" w:hAnsi="Arial" w:cs="Arial"/>
                <w:lang w:val="en-AU"/>
              </w:rPr>
            </w:pPr>
            <w:r w:rsidRPr="00265B1B">
              <w:rPr>
                <w:rFonts w:ascii="Arial" w:hAnsi="Arial" w:cs="Arial"/>
                <w:lang w:val="en-AU"/>
              </w:rPr>
              <w:t>7. Maintenance of electric boom lifts</w:t>
            </w:r>
          </w:p>
        </w:tc>
        <w:tc>
          <w:tcPr>
            <w:tcW w:w="288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Fire/explosion risk</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Instability of machine</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Harmful contact or exposure</w:t>
            </w:r>
          </w:p>
        </w:tc>
        <w:tc>
          <w:tcPr>
            <w:tcW w:w="99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5850" w:type="dxa"/>
            <w:shd w:val="clear" w:color="auto" w:fill="auto"/>
          </w:tcPr>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When maintaining or inspecting battery packs, never short the terminals.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Use only approved battery chargers and set them to the proper voltage before charging batteries.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Never replace batteries with light weight batteries compared with the originally fitted batteries. Use counterweights to maintain machine stability.</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Try never to spill or contact battery acid. Always neutralise the spill and flush the area. Keep battery packs in their upright position always. Never expose the batteries or chargers to water.</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lastRenderedPageBreak/>
              <w:t>When working on batteries, always remove watches, rings and chains.</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Make sure that the total weight of the batteries used is the approved minimum at least.</w:t>
            </w:r>
          </w:p>
          <w:p w:rsidR="002A22D3" w:rsidRPr="00265B1B" w:rsidRDefault="002A22D3" w:rsidP="002A22D3">
            <w:pPr>
              <w:snapToGrid w:val="0"/>
              <w:spacing w:after="240"/>
              <w:ind w:left="0" w:right="0"/>
              <w:rPr>
                <w:rFonts w:ascii="Arial" w:hAnsi="Arial" w:cs="Arial"/>
                <w:lang w:val="en-AU"/>
              </w:rPr>
            </w:pPr>
            <w:r w:rsidRPr="00265B1B">
              <w:rPr>
                <w:rFonts w:ascii="Arial" w:hAnsi="Arial" w:cs="Arial"/>
                <w:lang w:val="en-AU"/>
              </w:rPr>
              <w:t>Wearing eye and hand protection is mandatory. Never tip or drop batteries. Always recharge batteries in protected areas only.</w:t>
            </w:r>
          </w:p>
        </w:tc>
        <w:tc>
          <w:tcPr>
            <w:tcW w:w="810" w:type="dxa"/>
            <w:shd w:val="clear" w:color="auto" w:fill="auto"/>
          </w:tcPr>
          <w:p w:rsidR="002A22D3" w:rsidRPr="00265B1B" w:rsidRDefault="002A22D3" w:rsidP="002A22D3">
            <w:pPr>
              <w:snapToGrid w:val="0"/>
              <w:spacing w:after="240"/>
              <w:ind w:left="0" w:right="0"/>
              <w:rPr>
                <w:rFonts w:ascii="Arial" w:hAnsi="Arial" w:cs="Arial"/>
                <w:lang w:val="en-AU"/>
              </w:rPr>
            </w:pPr>
          </w:p>
        </w:tc>
        <w:tc>
          <w:tcPr>
            <w:tcW w:w="1800" w:type="dxa"/>
            <w:shd w:val="clear" w:color="auto" w:fill="auto"/>
          </w:tcPr>
          <w:p w:rsidR="002A22D3" w:rsidRPr="00265B1B" w:rsidRDefault="002A22D3" w:rsidP="002A22D3">
            <w:pPr>
              <w:snapToGrid w:val="0"/>
              <w:spacing w:after="240"/>
              <w:ind w:left="0" w:right="0"/>
              <w:rPr>
                <w:rFonts w:ascii="Arial" w:hAnsi="Arial" w:cs="Arial"/>
                <w:lang w:val="en-AU"/>
              </w:rPr>
            </w:pPr>
          </w:p>
        </w:tc>
      </w:tr>
    </w:tbl>
    <w:p w:rsidR="00885E82" w:rsidRPr="00265B1B" w:rsidRDefault="00885E82" w:rsidP="00EB3DB7">
      <w:pPr>
        <w:rPr>
          <w:rFonts w:ascii="Arial" w:hAnsi="Arial" w:cs="Arial"/>
          <w:b/>
          <w:sz w:val="20"/>
          <w:szCs w:val="20"/>
          <w:lang w:val="en-AU"/>
        </w:rPr>
      </w:pPr>
    </w:p>
    <w:p w:rsidR="00885E82" w:rsidRPr="00265B1B" w:rsidRDefault="00885E82">
      <w:pPr>
        <w:rPr>
          <w:rFonts w:ascii="Arial" w:hAnsi="Arial" w:cs="Arial"/>
          <w:b/>
          <w:sz w:val="20"/>
          <w:szCs w:val="20"/>
          <w:lang w:val="en-AU"/>
        </w:rPr>
      </w:pPr>
      <w:r w:rsidRPr="00265B1B">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6135"/>
      </w:tblGrid>
      <w:tr w:rsidR="00885E82" w:rsidRPr="00265B1B"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265B1B" w:rsidRDefault="00885E82" w:rsidP="00885E82">
            <w:pPr>
              <w:pStyle w:val="Heading2"/>
              <w:tabs>
                <w:tab w:val="center" w:pos="7130"/>
                <w:tab w:val="right" w:pos="13158"/>
              </w:tabs>
              <w:spacing w:before="0"/>
              <w:jc w:val="center"/>
              <w:rPr>
                <w:rFonts w:ascii="Arial" w:hAnsi="Arial" w:cs="Arial"/>
                <w:bCs w:val="0"/>
                <w:iCs/>
                <w:caps/>
                <w:color w:val="FFFFFF"/>
                <w:sz w:val="36"/>
                <w:lang w:val="en-AU"/>
              </w:rPr>
            </w:pPr>
            <w:r w:rsidRPr="00265B1B">
              <w:rPr>
                <w:rFonts w:ascii="Arial" w:hAnsi="Arial" w:cs="Arial"/>
                <w:bCs w:val="0"/>
                <w:caps/>
                <w:color w:val="FFFFFF"/>
                <w:sz w:val="40"/>
                <w:szCs w:val="40"/>
                <w:lang w:val="en-AU"/>
              </w:rPr>
              <w:lastRenderedPageBreak/>
              <w:t>PERSONAL PROTECTIVE EQUIPMENT</w:t>
            </w:r>
          </w:p>
        </w:tc>
      </w:tr>
      <w:tr w:rsidR="00885E82" w:rsidRPr="00265B1B" w:rsidTr="00885E82">
        <w:tc>
          <w:tcPr>
            <w:tcW w:w="14868" w:type="dxa"/>
            <w:tcBorders>
              <w:top w:val="single" w:sz="8" w:space="0" w:color="4BACC6"/>
              <w:left w:val="single" w:sz="8" w:space="0" w:color="4BACC6"/>
              <w:bottom w:val="single" w:sz="8" w:space="0" w:color="4BACC6"/>
            </w:tcBorders>
            <w:shd w:val="clear" w:color="auto" w:fill="D2EAF1"/>
          </w:tcPr>
          <w:p w:rsidR="00885E82" w:rsidRPr="00265B1B" w:rsidRDefault="00885E82" w:rsidP="00885E82">
            <w:pPr>
              <w:jc w:val="center"/>
              <w:rPr>
                <w:rFonts w:ascii="Arial" w:hAnsi="Arial" w:cs="Arial"/>
                <w:bCs/>
                <w:lang w:val="en-AU"/>
              </w:rPr>
            </w:pPr>
            <w:r w:rsidRPr="00265B1B">
              <w:rPr>
                <w:rFonts w:ascii="Arial" w:hAnsi="Arial" w:cs="Arial"/>
                <w:bCs/>
                <w:sz w:val="24"/>
                <w:lang w:val="en-AU"/>
              </w:rPr>
              <w:t>Personal Protective Equipment Requirements</w:t>
            </w:r>
          </w:p>
        </w:tc>
      </w:tr>
      <w:tr w:rsidR="00885E82" w:rsidRPr="00265B1B"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265B1B"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947"/>
              <w:gridCol w:w="1947"/>
              <w:gridCol w:w="2064"/>
              <w:gridCol w:w="1947"/>
              <w:gridCol w:w="1947"/>
              <w:gridCol w:w="1947"/>
              <w:gridCol w:w="2000"/>
              <w:gridCol w:w="2060"/>
            </w:tblGrid>
            <w:tr w:rsidR="00885E82" w:rsidRPr="00265B1B"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265B1B" w:rsidRDefault="00885E82" w:rsidP="00885E82">
                  <w:pPr>
                    <w:pStyle w:val="NormalWeb"/>
                    <w:jc w:val="center"/>
                    <w:rPr>
                      <w:rFonts w:ascii="Arial" w:hAnsi="Arial" w:cs="Arial"/>
                      <w:b/>
                      <w:szCs w:val="22"/>
                      <w:lang w:val="en-AU"/>
                    </w:rPr>
                  </w:pPr>
                  <w:r w:rsidRPr="00265B1B">
                    <w:rPr>
                      <w:rFonts w:ascii="Arial" w:hAnsi="Arial" w:cs="Arial"/>
                      <w:b/>
                      <w:szCs w:val="22"/>
                      <w:lang w:val="en-AU"/>
                    </w:rPr>
                    <w:t>Safety Harness</w:t>
                  </w:r>
                </w:p>
              </w:tc>
            </w:tr>
            <w:tr w:rsidR="00885E82" w:rsidRPr="00265B1B"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pStyle w:val="NormalWeb"/>
                    <w:jc w:val="center"/>
                    <w:rPr>
                      <w:rFonts w:ascii="Arial" w:hAnsi="Arial" w:cs="Arial"/>
                      <w:noProof/>
                      <w:szCs w:val="22"/>
                      <w:lang w:val="en-AU"/>
                    </w:rPr>
                  </w:pPr>
                  <w:r w:rsidRPr="00265B1B">
                    <w:rPr>
                      <w:rFonts w:ascii="Arial" w:hAnsi="Arial" w:cs="Arial"/>
                      <w:noProof/>
                      <w:szCs w:val="22"/>
                      <w:lang w:val="en-AU" w:eastAsia="en-AU"/>
                    </w:rPr>
                    <w:drawing>
                      <wp:inline distT="0" distB="0" distL="0" distR="0" wp14:anchorId="7F48B97D" wp14:editId="2400FA48">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jc w:val="center"/>
                    <w:rPr>
                      <w:rFonts w:ascii="Arial" w:eastAsia="Arial Unicode MS" w:hAnsi="Arial" w:cs="Arial"/>
                      <w:lang w:val="en-AU"/>
                    </w:rPr>
                  </w:pPr>
                  <w:r w:rsidRPr="00265B1B">
                    <w:rPr>
                      <w:rFonts w:ascii="Arial" w:eastAsia="Arial Unicode MS" w:hAnsi="Arial" w:cs="Arial"/>
                      <w:noProof/>
                      <w:lang w:val="en-AU" w:eastAsia="en-AU"/>
                    </w:rPr>
                    <w:drawing>
                      <wp:inline distT="0" distB="0" distL="0" distR="0" wp14:anchorId="548E5806" wp14:editId="73D3BD09">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pStyle w:val="NormalWeb"/>
                    <w:jc w:val="center"/>
                    <w:rPr>
                      <w:rFonts w:ascii="Arial" w:hAnsi="Arial" w:cs="Arial"/>
                      <w:szCs w:val="22"/>
                      <w:lang w:val="en-AU"/>
                    </w:rPr>
                  </w:pPr>
                  <w:r w:rsidRPr="00265B1B">
                    <w:rPr>
                      <w:rFonts w:ascii="Arial" w:hAnsi="Arial" w:cs="Arial"/>
                      <w:noProof/>
                      <w:szCs w:val="22"/>
                      <w:lang w:val="en-AU" w:eastAsia="en-AU"/>
                    </w:rPr>
                    <w:drawing>
                      <wp:inline distT="0" distB="0" distL="0" distR="0" wp14:anchorId="1D0800D3" wp14:editId="5714708C">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pStyle w:val="NormalWeb"/>
                    <w:jc w:val="center"/>
                    <w:rPr>
                      <w:rFonts w:ascii="Arial" w:hAnsi="Arial" w:cs="Arial"/>
                      <w:szCs w:val="22"/>
                      <w:lang w:val="en-AU"/>
                    </w:rPr>
                  </w:pPr>
                  <w:r w:rsidRPr="00265B1B">
                    <w:rPr>
                      <w:rFonts w:ascii="Arial" w:hAnsi="Arial" w:cs="Arial"/>
                      <w:noProof/>
                      <w:szCs w:val="22"/>
                      <w:lang w:val="en-AU" w:eastAsia="en-AU"/>
                    </w:rPr>
                    <w:drawing>
                      <wp:inline distT="0" distB="0" distL="0" distR="0" wp14:anchorId="462E9927" wp14:editId="04B65566">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jc w:val="center"/>
                    <w:rPr>
                      <w:rFonts w:ascii="Arial" w:eastAsia="Arial Unicode MS" w:hAnsi="Arial" w:cs="Arial"/>
                      <w:lang w:val="en-AU"/>
                    </w:rPr>
                  </w:pPr>
                  <w:r w:rsidRPr="00265B1B">
                    <w:rPr>
                      <w:rFonts w:ascii="Arial" w:eastAsia="Arial Unicode MS" w:hAnsi="Arial" w:cs="Arial"/>
                      <w:noProof/>
                      <w:lang w:val="en-AU" w:eastAsia="en-AU"/>
                    </w:rPr>
                    <w:drawing>
                      <wp:inline distT="0" distB="0" distL="0" distR="0" wp14:anchorId="61F6D091" wp14:editId="54AC3273">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jc w:val="center"/>
                    <w:rPr>
                      <w:rFonts w:ascii="Arial" w:eastAsia="Arial Unicode MS" w:hAnsi="Arial" w:cs="Arial"/>
                      <w:lang w:val="en-AU"/>
                    </w:rPr>
                  </w:pPr>
                  <w:r w:rsidRPr="00265B1B">
                    <w:rPr>
                      <w:rFonts w:ascii="Arial" w:eastAsia="Arial Unicode MS" w:hAnsi="Arial" w:cs="Arial"/>
                      <w:noProof/>
                      <w:lang w:val="en-AU" w:eastAsia="en-AU"/>
                    </w:rPr>
                    <w:drawing>
                      <wp:inline distT="0" distB="0" distL="0" distR="0" wp14:anchorId="6D185591" wp14:editId="59979C2D">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pStyle w:val="NormalWeb"/>
                    <w:jc w:val="center"/>
                    <w:rPr>
                      <w:rFonts w:ascii="Arial" w:hAnsi="Arial" w:cs="Arial"/>
                      <w:szCs w:val="22"/>
                      <w:lang w:val="en-AU"/>
                    </w:rPr>
                  </w:pPr>
                  <w:r w:rsidRPr="00265B1B">
                    <w:rPr>
                      <w:rFonts w:ascii="Arial" w:hAnsi="Arial" w:cs="Arial"/>
                      <w:noProof/>
                      <w:szCs w:val="22"/>
                      <w:lang w:val="en-AU" w:eastAsia="en-AU"/>
                    </w:rPr>
                    <w:drawing>
                      <wp:inline distT="0" distB="0" distL="0" distR="0" wp14:anchorId="284F57F8" wp14:editId="06EE94F9">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265B1B" w:rsidRDefault="00885E82" w:rsidP="00885E82">
                  <w:pPr>
                    <w:jc w:val="center"/>
                    <w:rPr>
                      <w:rFonts w:ascii="Arial" w:eastAsia="Arial Unicode MS" w:hAnsi="Arial" w:cs="Arial"/>
                      <w:lang w:val="en-AU"/>
                    </w:rPr>
                  </w:pPr>
                  <w:r w:rsidRPr="00265B1B">
                    <w:rPr>
                      <w:rFonts w:ascii="Arial" w:eastAsia="Arial Unicode MS" w:hAnsi="Arial" w:cs="Arial"/>
                      <w:noProof/>
                      <w:lang w:val="en-AU" w:eastAsia="en-AU"/>
                    </w:rPr>
                    <w:drawing>
                      <wp:inline distT="0" distB="0" distL="0" distR="0" wp14:anchorId="09D5B9B3" wp14:editId="6741C611">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265B1B" w:rsidRDefault="00885E82" w:rsidP="00885E82">
            <w:pPr>
              <w:tabs>
                <w:tab w:val="right" w:pos="13626"/>
              </w:tabs>
              <w:rPr>
                <w:rFonts w:ascii="Arial" w:hAnsi="Arial" w:cs="Arial"/>
                <w:b/>
                <w:bCs/>
                <w:lang w:val="en-AU"/>
              </w:rPr>
            </w:pPr>
          </w:p>
          <w:p w:rsidR="00885E82" w:rsidRPr="00265B1B" w:rsidRDefault="00885E82" w:rsidP="00885E82">
            <w:pPr>
              <w:tabs>
                <w:tab w:val="right" w:pos="13626"/>
              </w:tabs>
              <w:rPr>
                <w:rFonts w:ascii="Arial" w:hAnsi="Arial" w:cs="Arial"/>
                <w:b/>
                <w:bCs/>
                <w:lang w:val="en-AU"/>
              </w:rPr>
            </w:pPr>
          </w:p>
          <w:p w:rsidR="00885E82" w:rsidRPr="00265B1B" w:rsidRDefault="00885E82" w:rsidP="00885E82">
            <w:pPr>
              <w:tabs>
                <w:tab w:val="right" w:pos="13626"/>
              </w:tabs>
              <w:rPr>
                <w:rFonts w:ascii="Arial" w:hAnsi="Arial" w:cs="Arial"/>
                <w:bCs/>
                <w:lang w:val="en-AU"/>
              </w:rPr>
            </w:pPr>
            <w:r w:rsidRPr="00265B1B">
              <w:rPr>
                <w:rFonts w:ascii="Arial" w:hAnsi="Arial" w:cs="Arial"/>
                <w:b/>
                <w:bCs/>
                <w:lang w:val="en-AU"/>
              </w:rPr>
              <w:t>PPE Notes:</w:t>
            </w:r>
            <w:r w:rsidRPr="00265B1B">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265B1B"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265B1B" w:rsidRDefault="00885E82" w:rsidP="00885E82">
            <w:pPr>
              <w:rPr>
                <w:rFonts w:ascii="Arial" w:hAnsi="Arial" w:cs="Arial"/>
                <w:b/>
                <w:bCs/>
                <w:lang w:val="en-AU"/>
              </w:rPr>
            </w:pPr>
          </w:p>
        </w:tc>
      </w:tr>
    </w:tbl>
    <w:p w:rsidR="00EB3DB7" w:rsidRPr="00265B1B" w:rsidRDefault="00EB3DB7" w:rsidP="00EB3DB7">
      <w:pPr>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9"/>
        <w:gridCol w:w="12045"/>
      </w:tblGrid>
      <w:tr w:rsidR="00EB3DB7" w:rsidRPr="00265B1B"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265B1B" w:rsidRDefault="00EB3DB7" w:rsidP="006B32B3">
            <w:pPr>
              <w:rPr>
                <w:rFonts w:ascii="Arial" w:hAnsi="Arial" w:cs="Arial"/>
                <w:bCs/>
                <w:lang w:val="en-AU"/>
              </w:rPr>
            </w:pPr>
            <w:r w:rsidRPr="00265B1B">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265B1B" w:rsidRDefault="00EB3DB7" w:rsidP="006B32B3">
            <w:pPr>
              <w:rPr>
                <w:rFonts w:ascii="Arial" w:hAnsi="Arial" w:cs="Arial"/>
                <w:b/>
                <w:bCs/>
                <w:sz w:val="20"/>
                <w:szCs w:val="20"/>
                <w:lang w:val="en-AU"/>
              </w:rPr>
            </w:pPr>
          </w:p>
        </w:tc>
      </w:tr>
      <w:tr w:rsidR="002A22D3" w:rsidRPr="00265B1B"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2A22D3" w:rsidRPr="00265B1B" w:rsidRDefault="002A22D3" w:rsidP="002A22D3">
            <w:pPr>
              <w:rPr>
                <w:rFonts w:ascii="Arial" w:hAnsi="Arial" w:cs="Arial"/>
                <w:b/>
                <w:bCs/>
                <w:lang w:val="en-AU"/>
              </w:rPr>
            </w:pPr>
            <w:r w:rsidRPr="00265B1B">
              <w:rPr>
                <w:rFonts w:ascii="Arial" w:hAnsi="Arial" w:cs="Arial"/>
                <w:b/>
                <w:bCs/>
                <w:lang w:val="en-AU"/>
              </w:rPr>
              <w:t>WHS Act</w:t>
            </w:r>
          </w:p>
          <w:p w:rsidR="002A22D3" w:rsidRPr="00265B1B" w:rsidRDefault="002A22D3" w:rsidP="002A22D3">
            <w:pPr>
              <w:rPr>
                <w:rFonts w:ascii="Arial" w:hAnsi="Arial" w:cs="Arial"/>
                <w:b/>
                <w:bCs/>
                <w:lang w:val="en-AU"/>
              </w:rPr>
            </w:pPr>
            <w:r w:rsidRPr="00265B1B">
              <w:rPr>
                <w:rFonts w:ascii="Arial" w:hAnsi="Arial" w:cs="Arial"/>
                <w:b/>
                <w:bCs/>
                <w:lang w:val="en-AU"/>
              </w:rPr>
              <w:t>Codes of Practice</w:t>
            </w:r>
          </w:p>
          <w:p w:rsidR="002A22D3" w:rsidRPr="00265B1B" w:rsidRDefault="002A22D3" w:rsidP="002A22D3">
            <w:pPr>
              <w:rPr>
                <w:rFonts w:ascii="Arial" w:hAnsi="Arial" w:cs="Arial"/>
                <w:b/>
                <w:lang w:val="en-AU"/>
              </w:rPr>
            </w:pPr>
            <w:r w:rsidRPr="00265B1B">
              <w:rPr>
                <w:rFonts w:ascii="Arial" w:hAnsi="Arial" w:cs="Arial"/>
                <w:b/>
                <w:lang w:val="en-AU"/>
              </w:rPr>
              <w:t>Codes of Practice</w:t>
            </w:r>
          </w:p>
          <w:p w:rsidR="002A22D3" w:rsidRPr="00265B1B" w:rsidRDefault="002A22D3" w:rsidP="002A22D3">
            <w:pPr>
              <w:rPr>
                <w:rFonts w:ascii="Arial" w:hAnsi="Arial" w:cs="Arial"/>
                <w:b/>
                <w:bCs/>
                <w:lang w:val="en-AU"/>
              </w:rPr>
            </w:pPr>
            <w:r w:rsidRPr="00265B1B">
              <w:rPr>
                <w:rFonts w:ascii="Arial" w:hAnsi="Arial" w:cs="Arial"/>
                <w:b/>
                <w:color w:val="000000"/>
                <w:lang w:val="en-AU"/>
              </w:rPr>
              <w:t>AS/NZS 1891.4:2009</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2A22D3" w:rsidRPr="00265B1B" w:rsidRDefault="002A22D3" w:rsidP="002A22D3">
            <w:pPr>
              <w:rPr>
                <w:rFonts w:ascii="Arial" w:hAnsi="Arial" w:cs="Arial"/>
                <w:bCs/>
                <w:lang w:val="en-AU"/>
              </w:rPr>
            </w:pPr>
            <w:r w:rsidRPr="00265B1B">
              <w:rPr>
                <w:rFonts w:ascii="Arial" w:hAnsi="Arial" w:cs="Arial"/>
                <w:bCs/>
                <w:lang w:val="en-AU"/>
              </w:rPr>
              <w:t>PCBU’s management and control of fixtures, fittings or plant at workplaces</w:t>
            </w:r>
          </w:p>
          <w:p w:rsidR="002A22D3" w:rsidRPr="00265B1B" w:rsidRDefault="002A22D3" w:rsidP="002A22D3">
            <w:pPr>
              <w:rPr>
                <w:rFonts w:ascii="Arial" w:hAnsi="Arial" w:cs="Arial"/>
                <w:lang w:val="en-AU"/>
              </w:rPr>
            </w:pPr>
            <w:r w:rsidRPr="00265B1B">
              <w:rPr>
                <w:rFonts w:ascii="Arial" w:hAnsi="Arial" w:cs="Arial"/>
                <w:lang w:val="en-AU"/>
              </w:rPr>
              <w:t>Manage the risks of plant in the workplace</w:t>
            </w:r>
          </w:p>
          <w:p w:rsidR="002A22D3" w:rsidRPr="00265B1B" w:rsidRDefault="002A22D3" w:rsidP="002A22D3">
            <w:pPr>
              <w:ind w:left="709" w:hanging="709"/>
              <w:rPr>
                <w:rFonts w:ascii="Arial" w:hAnsi="Arial" w:cs="Arial"/>
                <w:lang w:val="en-AU"/>
              </w:rPr>
            </w:pPr>
            <w:r w:rsidRPr="00265B1B">
              <w:rPr>
                <w:rFonts w:ascii="Arial" w:hAnsi="Arial" w:cs="Arial"/>
                <w:lang w:val="en-AU"/>
              </w:rPr>
              <w:t>Managing the risks of falls at workplaces (#3566), in particular clause 4 Fall prevention devices.</w:t>
            </w:r>
          </w:p>
          <w:p w:rsidR="002A22D3" w:rsidRPr="00265B1B" w:rsidRDefault="002A22D3" w:rsidP="002A22D3">
            <w:pPr>
              <w:ind w:left="709" w:hanging="709"/>
              <w:rPr>
                <w:rFonts w:ascii="Arial" w:hAnsi="Arial" w:cs="Arial"/>
                <w:lang w:val="en-AU"/>
              </w:rPr>
            </w:pPr>
            <w:r w:rsidRPr="00265B1B">
              <w:rPr>
                <w:rFonts w:ascii="Arial" w:hAnsi="Arial" w:cs="Arial"/>
                <w:color w:val="000000"/>
                <w:lang w:val="en-AU"/>
              </w:rPr>
              <w:t>Industrial fall-arrest systems and devices - Selection, use and maintenance</w:t>
            </w:r>
          </w:p>
        </w:tc>
      </w:tr>
    </w:tbl>
    <w:p w:rsidR="00EB3DB7" w:rsidRPr="00265B1B" w:rsidRDefault="00EB3DB7" w:rsidP="00EB3DB7">
      <w:pPr>
        <w:rPr>
          <w:rFonts w:ascii="Arial" w:hAnsi="Arial" w:cs="Arial"/>
          <w:sz w:val="20"/>
          <w:szCs w:val="20"/>
          <w:lang w:val="en-AU"/>
        </w:rPr>
      </w:pPr>
    </w:p>
    <w:p w:rsidR="00EB3DB7" w:rsidRPr="00265B1B" w:rsidRDefault="00EB3DB7" w:rsidP="00EB3DB7">
      <w:pPr>
        <w:rPr>
          <w:rFonts w:ascii="Arial" w:hAnsi="Arial" w:cs="Arial"/>
          <w:sz w:val="20"/>
          <w:szCs w:val="20"/>
          <w:lang w:val="en-AU"/>
        </w:rPr>
      </w:pPr>
    </w:p>
    <w:p w:rsidR="00EB3DB7" w:rsidRPr="00265B1B" w:rsidRDefault="00EB3DB7" w:rsidP="00EB3DB7">
      <w:pPr>
        <w:jc w:val="center"/>
        <w:rPr>
          <w:rFonts w:ascii="Arial" w:hAnsi="Arial" w:cs="Arial"/>
          <w:sz w:val="20"/>
          <w:szCs w:val="20"/>
          <w:lang w:val="en-AU"/>
        </w:rPr>
      </w:pPr>
    </w:p>
    <w:p w:rsidR="00EB3DB7" w:rsidRPr="00265B1B" w:rsidRDefault="00EB3DB7" w:rsidP="00EB3DB7">
      <w:pPr>
        <w:jc w:val="center"/>
        <w:rPr>
          <w:rFonts w:ascii="Arial" w:hAnsi="Arial" w:cs="Arial"/>
          <w:sz w:val="20"/>
          <w:szCs w:val="20"/>
          <w:lang w:val="en-AU"/>
        </w:rPr>
      </w:pPr>
    </w:p>
    <w:p w:rsidR="00265B1B" w:rsidRDefault="00265B1B">
      <w:pPr>
        <w:rPr>
          <w:rFonts w:ascii="Arial" w:hAnsi="Arial" w:cs="Arial"/>
          <w:b/>
          <w:sz w:val="20"/>
          <w:szCs w:val="20"/>
          <w:lang w:val="en-AU"/>
        </w:rPr>
      </w:pPr>
      <w:r>
        <w:rPr>
          <w:rFonts w:ascii="Arial" w:hAnsi="Arial" w:cs="Arial"/>
          <w:b/>
          <w:sz w:val="20"/>
          <w:szCs w:val="20"/>
          <w:lang w:val="en-AU"/>
        </w:rPr>
        <w:br w:type="page"/>
      </w:r>
    </w:p>
    <w:p w:rsidR="00EB3DB7" w:rsidRPr="00265B1B" w:rsidRDefault="00EB3DB7" w:rsidP="00EB3DB7">
      <w:pPr>
        <w:jc w:val="center"/>
        <w:rPr>
          <w:rFonts w:ascii="Arial" w:hAnsi="Arial" w:cs="Arial"/>
          <w:b/>
          <w:sz w:val="20"/>
          <w:szCs w:val="20"/>
          <w:lang w:val="en-AU"/>
        </w:rPr>
      </w:pPr>
    </w:p>
    <w:p w:rsidR="00EB3DB7" w:rsidRPr="00265B1B" w:rsidRDefault="00EB3DB7" w:rsidP="00EB3DB7">
      <w:pPr>
        <w:jc w:val="center"/>
        <w:rPr>
          <w:rFonts w:ascii="Arial" w:hAnsi="Arial" w:cs="Arial"/>
          <w:b/>
          <w:sz w:val="20"/>
          <w:szCs w:val="20"/>
          <w:lang w:val="en-AU"/>
        </w:rPr>
      </w:pPr>
    </w:p>
    <w:p w:rsidR="00EB3DB7" w:rsidRPr="00265B1B"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265B1B" w:rsidTr="006B32B3">
        <w:tc>
          <w:tcPr>
            <w:tcW w:w="14890" w:type="dxa"/>
            <w:shd w:val="clear" w:color="auto" w:fill="0070C0"/>
          </w:tcPr>
          <w:p w:rsidR="00EB3DB7" w:rsidRPr="00265B1B" w:rsidRDefault="00EB3DB7" w:rsidP="006B32B3">
            <w:pPr>
              <w:spacing w:before="120" w:after="120"/>
              <w:jc w:val="center"/>
              <w:rPr>
                <w:rFonts w:ascii="Arial" w:hAnsi="Arial" w:cs="Arial"/>
                <w:b/>
                <w:color w:val="FFFFFF" w:themeColor="background1"/>
                <w:sz w:val="28"/>
                <w:szCs w:val="28"/>
                <w:lang w:val="en-AU"/>
              </w:rPr>
            </w:pPr>
            <w:r w:rsidRPr="00265B1B">
              <w:rPr>
                <w:rFonts w:ascii="Arial" w:hAnsi="Arial" w:cs="Arial"/>
                <w:b/>
                <w:color w:val="FFFFFF" w:themeColor="background1"/>
                <w:sz w:val="28"/>
                <w:szCs w:val="28"/>
                <w:lang w:val="en-AU"/>
              </w:rPr>
              <w:t>SIGN OFF</w:t>
            </w:r>
          </w:p>
        </w:tc>
      </w:tr>
      <w:tr w:rsidR="00EB3DB7" w:rsidRPr="00265B1B" w:rsidTr="006B32B3">
        <w:tc>
          <w:tcPr>
            <w:tcW w:w="14890" w:type="dxa"/>
          </w:tcPr>
          <w:p w:rsidR="00EB3DB7" w:rsidRPr="00265B1B" w:rsidRDefault="00EB3DB7" w:rsidP="006B32B3">
            <w:pPr>
              <w:spacing w:before="120" w:after="120"/>
              <w:jc w:val="both"/>
              <w:rPr>
                <w:rFonts w:ascii="Arial" w:hAnsi="Arial" w:cs="Arial"/>
                <w:b/>
                <w:lang w:val="en-AU"/>
              </w:rPr>
            </w:pPr>
            <w:r w:rsidRPr="00265B1B">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7"/>
        <w:gridCol w:w="2460"/>
        <w:gridCol w:w="2449"/>
        <w:gridCol w:w="2434"/>
        <w:gridCol w:w="2435"/>
        <w:gridCol w:w="2449"/>
      </w:tblGrid>
      <w:tr w:rsidR="00EB3DB7" w:rsidRPr="00265B1B" w:rsidTr="006B32B3">
        <w:trPr>
          <w:trHeight w:hRule="exact" w:val="432"/>
        </w:trPr>
        <w:tc>
          <w:tcPr>
            <w:tcW w:w="2481" w:type="dxa"/>
            <w:shd w:val="clear" w:color="auto" w:fill="DAEEF3" w:themeFill="accent5" w:themeFillTint="33"/>
            <w:vAlign w:val="center"/>
          </w:tcPr>
          <w:p w:rsidR="00EB3DB7" w:rsidRPr="00265B1B" w:rsidRDefault="00EB3DB7" w:rsidP="006B32B3">
            <w:pPr>
              <w:jc w:val="center"/>
              <w:rPr>
                <w:rFonts w:ascii="Arial" w:hAnsi="Arial" w:cs="Arial"/>
                <w:b/>
                <w:sz w:val="20"/>
                <w:szCs w:val="20"/>
                <w:lang w:val="en-AU"/>
              </w:rPr>
            </w:pPr>
            <w:r w:rsidRPr="00265B1B">
              <w:rPr>
                <w:rFonts w:ascii="Arial" w:hAnsi="Arial" w:cs="Arial"/>
                <w:b/>
                <w:sz w:val="20"/>
                <w:szCs w:val="20"/>
                <w:lang w:val="en-AU"/>
              </w:rPr>
              <w:t>Name</w:t>
            </w:r>
          </w:p>
        </w:tc>
        <w:tc>
          <w:tcPr>
            <w:tcW w:w="2481" w:type="dxa"/>
            <w:shd w:val="clear" w:color="auto" w:fill="DAEEF3" w:themeFill="accent5" w:themeFillTint="33"/>
            <w:vAlign w:val="center"/>
          </w:tcPr>
          <w:p w:rsidR="00EB3DB7" w:rsidRPr="00265B1B" w:rsidRDefault="00EB3DB7" w:rsidP="006B32B3">
            <w:pPr>
              <w:jc w:val="center"/>
              <w:rPr>
                <w:rFonts w:ascii="Arial" w:hAnsi="Arial" w:cs="Arial"/>
                <w:sz w:val="20"/>
                <w:szCs w:val="20"/>
                <w:lang w:val="en-AU"/>
              </w:rPr>
            </w:pPr>
            <w:r w:rsidRPr="00265B1B">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265B1B" w:rsidRDefault="00EB3DB7" w:rsidP="006B32B3">
            <w:pPr>
              <w:jc w:val="center"/>
              <w:rPr>
                <w:rFonts w:ascii="Arial" w:hAnsi="Arial" w:cs="Arial"/>
                <w:b/>
                <w:sz w:val="20"/>
                <w:szCs w:val="20"/>
                <w:lang w:val="en-AU"/>
              </w:rPr>
            </w:pPr>
            <w:r w:rsidRPr="00265B1B">
              <w:rPr>
                <w:rFonts w:ascii="Arial" w:hAnsi="Arial" w:cs="Arial"/>
                <w:b/>
                <w:sz w:val="20"/>
                <w:szCs w:val="20"/>
                <w:lang w:val="en-AU"/>
              </w:rPr>
              <w:t>Signature</w:t>
            </w:r>
          </w:p>
        </w:tc>
        <w:tc>
          <w:tcPr>
            <w:tcW w:w="2482" w:type="dxa"/>
            <w:shd w:val="clear" w:color="auto" w:fill="DAEEF3" w:themeFill="accent5" w:themeFillTint="33"/>
            <w:vAlign w:val="center"/>
          </w:tcPr>
          <w:p w:rsidR="00EB3DB7" w:rsidRPr="00265B1B" w:rsidRDefault="00EB3DB7" w:rsidP="006B32B3">
            <w:pPr>
              <w:jc w:val="center"/>
              <w:rPr>
                <w:rFonts w:ascii="Arial" w:hAnsi="Arial" w:cs="Arial"/>
                <w:sz w:val="20"/>
                <w:szCs w:val="20"/>
                <w:lang w:val="en-AU"/>
              </w:rPr>
            </w:pPr>
            <w:r w:rsidRPr="00265B1B">
              <w:rPr>
                <w:rFonts w:ascii="Arial" w:hAnsi="Arial" w:cs="Arial"/>
                <w:b/>
                <w:sz w:val="20"/>
                <w:szCs w:val="20"/>
                <w:lang w:val="en-AU"/>
              </w:rPr>
              <w:t>Date</w:t>
            </w:r>
          </w:p>
        </w:tc>
        <w:tc>
          <w:tcPr>
            <w:tcW w:w="2482" w:type="dxa"/>
            <w:shd w:val="clear" w:color="auto" w:fill="DAEEF3" w:themeFill="accent5" w:themeFillTint="33"/>
            <w:vAlign w:val="center"/>
          </w:tcPr>
          <w:p w:rsidR="00EB3DB7" w:rsidRPr="00265B1B" w:rsidRDefault="00EB3DB7" w:rsidP="006B32B3">
            <w:pPr>
              <w:jc w:val="center"/>
              <w:rPr>
                <w:rFonts w:ascii="Arial" w:hAnsi="Arial" w:cs="Arial"/>
                <w:sz w:val="20"/>
                <w:szCs w:val="20"/>
                <w:lang w:val="en-AU"/>
              </w:rPr>
            </w:pPr>
            <w:r w:rsidRPr="00265B1B">
              <w:rPr>
                <w:rFonts w:ascii="Arial" w:hAnsi="Arial" w:cs="Arial"/>
                <w:b/>
                <w:sz w:val="20"/>
                <w:szCs w:val="20"/>
                <w:lang w:val="en-AU"/>
              </w:rPr>
              <w:t>Time</w:t>
            </w:r>
          </w:p>
        </w:tc>
        <w:tc>
          <w:tcPr>
            <w:tcW w:w="2482" w:type="dxa"/>
            <w:shd w:val="clear" w:color="auto" w:fill="DAEEF3" w:themeFill="accent5" w:themeFillTint="33"/>
            <w:vAlign w:val="center"/>
          </w:tcPr>
          <w:p w:rsidR="00EB3DB7" w:rsidRPr="00265B1B" w:rsidRDefault="00EB3DB7" w:rsidP="006B32B3">
            <w:pPr>
              <w:jc w:val="center"/>
              <w:rPr>
                <w:rFonts w:ascii="Arial" w:hAnsi="Arial" w:cs="Arial"/>
                <w:sz w:val="20"/>
                <w:szCs w:val="20"/>
                <w:lang w:val="en-AU"/>
              </w:rPr>
            </w:pPr>
            <w:r w:rsidRPr="00265B1B">
              <w:rPr>
                <w:rFonts w:ascii="Arial" w:hAnsi="Arial" w:cs="Arial"/>
                <w:b/>
                <w:sz w:val="20"/>
                <w:szCs w:val="20"/>
                <w:lang w:val="en-AU"/>
              </w:rPr>
              <w:t>Employer</w:t>
            </w:r>
          </w:p>
        </w:tc>
      </w:tr>
      <w:tr w:rsidR="00EB3DB7" w:rsidRPr="00265B1B" w:rsidTr="006B32B3">
        <w:trPr>
          <w:trHeight w:hRule="exact" w:val="576"/>
        </w:trPr>
        <w:tc>
          <w:tcPr>
            <w:tcW w:w="2481" w:type="dxa"/>
            <w:shd w:val="clear" w:color="auto" w:fill="auto"/>
          </w:tcPr>
          <w:p w:rsidR="00EB3DB7" w:rsidRPr="00265B1B" w:rsidRDefault="00EB3DB7" w:rsidP="006B32B3">
            <w:pPr>
              <w:rPr>
                <w:rFonts w:ascii="Arial" w:hAnsi="Arial" w:cs="Arial"/>
                <w:sz w:val="20"/>
                <w:szCs w:val="20"/>
                <w:lang w:val="en-AU"/>
              </w:rPr>
            </w:pPr>
          </w:p>
        </w:tc>
        <w:tc>
          <w:tcPr>
            <w:tcW w:w="2481"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r>
      <w:tr w:rsidR="00EB3DB7" w:rsidRPr="00265B1B" w:rsidTr="006B32B3">
        <w:trPr>
          <w:trHeight w:hRule="exact" w:val="576"/>
        </w:trPr>
        <w:tc>
          <w:tcPr>
            <w:tcW w:w="2481" w:type="dxa"/>
            <w:shd w:val="clear" w:color="auto" w:fill="auto"/>
          </w:tcPr>
          <w:p w:rsidR="00EB3DB7" w:rsidRPr="00265B1B" w:rsidRDefault="00EB3DB7" w:rsidP="006B32B3">
            <w:pPr>
              <w:rPr>
                <w:rFonts w:ascii="Arial" w:hAnsi="Arial" w:cs="Arial"/>
                <w:sz w:val="20"/>
                <w:szCs w:val="20"/>
                <w:lang w:val="en-AU"/>
              </w:rPr>
            </w:pPr>
          </w:p>
        </w:tc>
        <w:tc>
          <w:tcPr>
            <w:tcW w:w="2481"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r>
      <w:tr w:rsidR="00EB3DB7" w:rsidRPr="00265B1B" w:rsidTr="006B32B3">
        <w:trPr>
          <w:trHeight w:hRule="exact" w:val="576"/>
        </w:trPr>
        <w:tc>
          <w:tcPr>
            <w:tcW w:w="2481" w:type="dxa"/>
            <w:shd w:val="clear" w:color="auto" w:fill="auto"/>
          </w:tcPr>
          <w:p w:rsidR="00EB3DB7" w:rsidRPr="00265B1B" w:rsidRDefault="00EB3DB7" w:rsidP="006B32B3">
            <w:pPr>
              <w:rPr>
                <w:rFonts w:ascii="Arial" w:hAnsi="Arial" w:cs="Arial"/>
                <w:sz w:val="20"/>
                <w:szCs w:val="20"/>
                <w:lang w:val="en-AU"/>
              </w:rPr>
            </w:pPr>
          </w:p>
        </w:tc>
        <w:tc>
          <w:tcPr>
            <w:tcW w:w="2481"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r>
      <w:tr w:rsidR="00EB3DB7" w:rsidRPr="00265B1B" w:rsidTr="006B32B3">
        <w:trPr>
          <w:trHeight w:hRule="exact" w:val="576"/>
        </w:trPr>
        <w:tc>
          <w:tcPr>
            <w:tcW w:w="2481" w:type="dxa"/>
            <w:shd w:val="clear" w:color="auto" w:fill="auto"/>
          </w:tcPr>
          <w:p w:rsidR="00EB3DB7" w:rsidRPr="00265B1B" w:rsidRDefault="00EB3DB7" w:rsidP="006B32B3">
            <w:pPr>
              <w:rPr>
                <w:rFonts w:ascii="Arial" w:hAnsi="Arial" w:cs="Arial"/>
                <w:sz w:val="20"/>
                <w:szCs w:val="20"/>
                <w:lang w:val="en-AU"/>
              </w:rPr>
            </w:pPr>
          </w:p>
        </w:tc>
        <w:tc>
          <w:tcPr>
            <w:tcW w:w="2481"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r>
      <w:tr w:rsidR="00EB3DB7" w:rsidRPr="00265B1B" w:rsidTr="006B32B3">
        <w:trPr>
          <w:trHeight w:hRule="exact" w:val="576"/>
        </w:trPr>
        <w:tc>
          <w:tcPr>
            <w:tcW w:w="2481" w:type="dxa"/>
            <w:shd w:val="clear" w:color="auto" w:fill="auto"/>
          </w:tcPr>
          <w:p w:rsidR="00EB3DB7" w:rsidRPr="00265B1B" w:rsidRDefault="00EB3DB7" w:rsidP="006B32B3">
            <w:pPr>
              <w:rPr>
                <w:rFonts w:ascii="Arial" w:hAnsi="Arial" w:cs="Arial"/>
                <w:sz w:val="20"/>
                <w:szCs w:val="20"/>
                <w:lang w:val="en-AU"/>
              </w:rPr>
            </w:pPr>
          </w:p>
        </w:tc>
        <w:tc>
          <w:tcPr>
            <w:tcW w:w="2481"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c>
          <w:tcPr>
            <w:tcW w:w="2482" w:type="dxa"/>
            <w:shd w:val="clear" w:color="auto" w:fill="auto"/>
          </w:tcPr>
          <w:p w:rsidR="00EB3DB7" w:rsidRPr="00265B1B" w:rsidRDefault="00EB3DB7" w:rsidP="006B32B3">
            <w:pPr>
              <w:rPr>
                <w:rFonts w:ascii="Arial" w:hAnsi="Arial" w:cs="Arial"/>
                <w:sz w:val="20"/>
                <w:szCs w:val="20"/>
                <w:lang w:val="en-AU"/>
              </w:rPr>
            </w:pPr>
          </w:p>
        </w:tc>
      </w:tr>
    </w:tbl>
    <w:p w:rsidR="00EB3DB7" w:rsidRPr="00265B1B" w:rsidRDefault="00EB3DB7" w:rsidP="00EB3DB7">
      <w:pPr>
        <w:rPr>
          <w:rFonts w:ascii="Arial" w:hAnsi="Arial" w:cs="Arial"/>
          <w:sz w:val="20"/>
          <w:szCs w:val="20"/>
          <w:lang w:val="en-AU"/>
        </w:rPr>
      </w:pPr>
    </w:p>
    <w:p w:rsidR="00EB3DB7" w:rsidRPr="00265B1B" w:rsidRDefault="00EB3DB7" w:rsidP="00EB3DB7">
      <w:pPr>
        <w:jc w:val="center"/>
        <w:rPr>
          <w:rFonts w:ascii="Arial" w:hAnsi="Arial" w:cs="Arial"/>
          <w:sz w:val="20"/>
          <w:szCs w:val="20"/>
          <w:lang w:val="en-AU"/>
        </w:rPr>
      </w:pPr>
    </w:p>
    <w:p w:rsidR="00EB3DB7" w:rsidRPr="00265B1B" w:rsidRDefault="00EB3DB7" w:rsidP="00EB3DB7">
      <w:pPr>
        <w:rPr>
          <w:rFonts w:ascii="Arial" w:hAnsi="Arial" w:cs="Arial"/>
          <w:sz w:val="20"/>
          <w:szCs w:val="20"/>
          <w:lang w:val="en-AU"/>
        </w:rPr>
      </w:pPr>
      <w:r w:rsidRPr="00265B1B">
        <w:rPr>
          <w:rFonts w:ascii="Arial" w:hAnsi="Arial" w:cs="Arial"/>
          <w:sz w:val="20"/>
          <w:szCs w:val="20"/>
          <w:lang w:val="en-AU"/>
        </w:rPr>
        <w:br w:type="page"/>
      </w:r>
    </w:p>
    <w:p w:rsidR="00EB3DB7" w:rsidRPr="00265B1B"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265B1B" w:rsidTr="006B32B3">
        <w:tc>
          <w:tcPr>
            <w:tcW w:w="14890" w:type="dxa"/>
            <w:shd w:val="clear" w:color="auto" w:fill="0070C0"/>
          </w:tcPr>
          <w:p w:rsidR="00EB3DB7" w:rsidRPr="00265B1B" w:rsidRDefault="00EB3DB7" w:rsidP="006B32B3">
            <w:pPr>
              <w:spacing w:before="120" w:after="120"/>
              <w:jc w:val="center"/>
              <w:rPr>
                <w:rFonts w:ascii="Arial" w:hAnsi="Arial" w:cs="Arial"/>
                <w:color w:val="FFFFFF" w:themeColor="background1"/>
                <w:sz w:val="28"/>
                <w:szCs w:val="28"/>
                <w:lang w:val="en-AU"/>
              </w:rPr>
            </w:pPr>
            <w:r w:rsidRPr="00265B1B">
              <w:rPr>
                <w:rFonts w:ascii="Arial" w:hAnsi="Arial" w:cs="Arial"/>
                <w:b/>
                <w:color w:val="FFFFFF" w:themeColor="background1"/>
                <w:sz w:val="28"/>
                <w:szCs w:val="28"/>
                <w:lang w:val="en-AU"/>
              </w:rPr>
              <w:t>RISK ASSESSMENT</w:t>
            </w:r>
          </w:p>
        </w:tc>
      </w:tr>
      <w:tr w:rsidR="00EB3DB7" w:rsidRPr="00265B1B" w:rsidTr="006B32B3">
        <w:tc>
          <w:tcPr>
            <w:tcW w:w="14890" w:type="dxa"/>
          </w:tcPr>
          <w:p w:rsidR="00EB3DB7" w:rsidRPr="00265B1B" w:rsidRDefault="00EB3DB7" w:rsidP="006B32B3">
            <w:pPr>
              <w:spacing w:before="60" w:after="60"/>
              <w:jc w:val="center"/>
              <w:rPr>
                <w:rFonts w:ascii="Arial" w:hAnsi="Arial" w:cs="Arial"/>
                <w:lang w:val="en-AU"/>
              </w:rPr>
            </w:pPr>
            <w:r w:rsidRPr="00265B1B">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265B1B" w:rsidRDefault="00EB3DB7" w:rsidP="00EB3DB7">
      <w:pPr>
        <w:jc w:val="center"/>
        <w:rPr>
          <w:rFonts w:ascii="Arial" w:eastAsia="Times New Roman" w:hAnsi="Arial" w:cs="Arial"/>
          <w:i/>
          <w:color w:val="000000"/>
          <w:sz w:val="18"/>
          <w:szCs w:val="20"/>
          <w:lang w:val="en-AU" w:eastAsia="en-US"/>
        </w:rPr>
      </w:pPr>
    </w:p>
    <w:p w:rsidR="00EB3DB7" w:rsidRPr="00265B1B" w:rsidRDefault="00EB3DB7" w:rsidP="00EB3DB7">
      <w:pPr>
        <w:rPr>
          <w:rFonts w:ascii="Arial" w:eastAsia="Times New Roman" w:hAnsi="Arial" w:cs="Arial"/>
          <w:sz w:val="16"/>
          <w:szCs w:val="16"/>
          <w:lang w:val="en-AU" w:eastAsia="en-US"/>
        </w:rPr>
      </w:pPr>
      <w:r w:rsidRPr="00265B1B">
        <w:rPr>
          <w:rFonts w:ascii="Arial" w:eastAsia="Times New Roman" w:hAnsi="Arial" w:cs="Arial"/>
          <w:b/>
          <w:sz w:val="20"/>
          <w:szCs w:val="24"/>
          <w:lang w:val="en-AU" w:eastAsia="en-US"/>
        </w:rPr>
        <w:t>Step 1</w:t>
      </w:r>
      <w:r w:rsidRPr="00265B1B">
        <w:rPr>
          <w:rFonts w:ascii="Arial" w:eastAsia="Times New Roman" w:hAnsi="Arial" w:cs="Arial"/>
          <w:b/>
          <w:sz w:val="20"/>
          <w:szCs w:val="24"/>
          <w:lang w:val="en-AU" w:eastAsia="en-US"/>
        </w:rPr>
        <w:tab/>
        <w:t xml:space="preserve">Determine Likelihood – </w:t>
      </w:r>
      <w:r w:rsidRPr="00265B1B">
        <w:rPr>
          <w:rFonts w:ascii="Arial" w:eastAsia="Times New Roman" w:hAnsi="Arial" w:cs="Arial"/>
          <w:sz w:val="16"/>
          <w:szCs w:val="16"/>
          <w:lang w:val="en-AU" w:eastAsia="en-US"/>
        </w:rPr>
        <w:t xml:space="preserve">What is the possibility that the effect will occur? </w:t>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b/>
          <w:sz w:val="20"/>
          <w:szCs w:val="24"/>
          <w:lang w:val="en-AU" w:eastAsia="en-US"/>
        </w:rPr>
        <w:t>Step 2</w:t>
      </w:r>
      <w:r w:rsidRPr="00265B1B">
        <w:rPr>
          <w:rFonts w:ascii="Arial" w:eastAsia="Times New Roman" w:hAnsi="Arial" w:cs="Arial"/>
          <w:b/>
          <w:sz w:val="20"/>
          <w:szCs w:val="24"/>
          <w:lang w:val="en-AU" w:eastAsia="en-US"/>
        </w:rPr>
        <w:tab/>
        <w:t xml:space="preserve">Determine Consequence </w:t>
      </w:r>
      <w:r w:rsidR="002843A3" w:rsidRPr="00265B1B">
        <w:rPr>
          <w:rFonts w:ascii="Arial" w:eastAsia="Times New Roman" w:hAnsi="Arial" w:cs="Arial"/>
          <w:b/>
          <w:sz w:val="20"/>
          <w:szCs w:val="24"/>
          <w:lang w:val="en-AU" w:eastAsia="en-US"/>
        </w:rPr>
        <w:t>–</w:t>
      </w:r>
      <w:r w:rsidRPr="00265B1B">
        <w:rPr>
          <w:rFonts w:ascii="Arial" w:eastAsia="Times New Roman" w:hAnsi="Arial" w:cs="Arial"/>
          <w:b/>
          <w:sz w:val="20"/>
          <w:szCs w:val="24"/>
          <w:lang w:val="en-AU" w:eastAsia="en-US"/>
        </w:rPr>
        <w:t xml:space="preserve"> </w:t>
      </w:r>
      <w:r w:rsidR="002843A3" w:rsidRPr="00265B1B">
        <w:rPr>
          <w:rFonts w:ascii="Arial" w:eastAsia="Times New Roman" w:hAnsi="Arial" w:cs="Arial"/>
          <w:sz w:val="16"/>
          <w:szCs w:val="16"/>
          <w:lang w:val="en-AU" w:eastAsia="en-US"/>
        </w:rPr>
        <w:t>E</w:t>
      </w:r>
      <w:r w:rsidRPr="00265B1B">
        <w:rPr>
          <w:rFonts w:ascii="Arial" w:eastAsia="Times New Roman" w:hAnsi="Arial" w:cs="Arial"/>
          <w:sz w:val="16"/>
          <w:szCs w:val="16"/>
          <w:lang w:val="en-AU" w:eastAsia="en-US"/>
        </w:rPr>
        <w:t>xpected</w:t>
      </w:r>
      <w:r w:rsidR="002843A3" w:rsidRPr="00265B1B">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265B1B" w:rsidTr="006B32B3">
        <w:trPr>
          <w:trHeight w:val="320"/>
        </w:trPr>
        <w:tc>
          <w:tcPr>
            <w:tcW w:w="1416" w:type="dxa"/>
            <w:shd w:val="clear" w:color="auto" w:fill="DAEEF3" w:themeFill="accent5" w:themeFillTint="33"/>
          </w:tcPr>
          <w:p w:rsidR="00EB3DB7" w:rsidRPr="00265B1B" w:rsidRDefault="00EB3DB7" w:rsidP="006B32B3">
            <w:pPr>
              <w:spacing w:before="60" w:after="60"/>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265B1B" w:rsidRDefault="008428B9" w:rsidP="006B32B3">
            <w:pPr>
              <w:spacing w:before="60" w:after="60"/>
              <w:outlineLvl w:val="4"/>
              <w:rPr>
                <w:rFonts w:ascii="Arial" w:eastAsia="Times New Roman" w:hAnsi="Arial" w:cs="Arial"/>
                <w:b/>
                <w:bCs/>
                <w:iCs/>
                <w:sz w:val="18"/>
                <w:szCs w:val="18"/>
                <w:lang w:val="en-AU" w:eastAsia="en-US"/>
              </w:rPr>
            </w:pPr>
            <w:r w:rsidRPr="00265B1B">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265B1B" w:rsidRDefault="008428B9" w:rsidP="006B32B3">
            <w:pPr>
              <w:spacing w:before="60" w:after="60"/>
              <w:outlineLvl w:val="4"/>
              <w:rPr>
                <w:rFonts w:ascii="Arial" w:eastAsia="Times New Roman" w:hAnsi="Arial" w:cs="Arial"/>
                <w:b/>
                <w:bCs/>
                <w:iCs/>
                <w:sz w:val="18"/>
                <w:szCs w:val="18"/>
                <w:lang w:val="en-AU" w:eastAsia="en-US"/>
              </w:rPr>
            </w:pPr>
            <w:r w:rsidRPr="00265B1B">
              <w:rPr>
                <w:rFonts w:ascii="Arial" w:eastAsia="Times New Roman" w:hAnsi="Arial" w:cs="Arial"/>
                <w:b/>
                <w:bCs/>
                <w:iCs/>
                <w:sz w:val="18"/>
                <w:szCs w:val="18"/>
                <w:lang w:val="en-AU" w:eastAsia="en-US"/>
              </w:rPr>
              <w:t>Definition</w:t>
            </w:r>
          </w:p>
        </w:tc>
      </w:tr>
      <w:tr w:rsidR="00EB3DB7" w:rsidRPr="00265B1B" w:rsidTr="006B32B3">
        <w:trPr>
          <w:trHeight w:val="572"/>
        </w:trPr>
        <w:tc>
          <w:tcPr>
            <w:tcW w:w="1416"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 xml:space="preserve"> Almost certain</w:t>
            </w:r>
          </w:p>
        </w:tc>
        <w:tc>
          <w:tcPr>
            <w:tcW w:w="2452" w:type="dxa"/>
          </w:tcPr>
          <w:p w:rsidR="00EB3DB7" w:rsidRPr="00265B1B" w:rsidRDefault="00EB3DB7" w:rsidP="006B32B3">
            <w:pPr>
              <w:tabs>
                <w:tab w:val="center" w:pos="4320"/>
                <w:tab w:val="right" w:pos="8640"/>
              </w:tabs>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 xml:space="preserve">Expected </w:t>
            </w:r>
            <w:r w:rsidR="008428B9" w:rsidRPr="00265B1B">
              <w:rPr>
                <w:rFonts w:ascii="Arial" w:eastAsia="Times New Roman" w:hAnsi="Arial" w:cs="Arial"/>
                <w:sz w:val="20"/>
                <w:szCs w:val="20"/>
                <w:lang w:val="en-AU" w:eastAsia="en-US"/>
              </w:rPr>
              <w:t xml:space="preserve">to happen </w:t>
            </w:r>
            <w:r w:rsidRPr="00265B1B">
              <w:rPr>
                <w:rFonts w:ascii="Arial" w:eastAsia="Times New Roman" w:hAnsi="Arial" w:cs="Arial"/>
                <w:sz w:val="20"/>
                <w:szCs w:val="20"/>
                <w:lang w:val="en-AU" w:eastAsia="en-US"/>
              </w:rPr>
              <w:t>in most circumstances.</w:t>
            </w:r>
          </w:p>
        </w:tc>
        <w:tc>
          <w:tcPr>
            <w:tcW w:w="3467" w:type="dxa"/>
          </w:tcPr>
          <w:p w:rsidR="00EB3DB7" w:rsidRPr="00265B1B" w:rsidRDefault="008428B9" w:rsidP="006B32B3">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A</w:t>
            </w:r>
            <w:r w:rsidR="00EB3DB7" w:rsidRPr="00265B1B">
              <w:rPr>
                <w:rFonts w:ascii="Arial" w:eastAsia="Times New Roman" w:hAnsi="Arial" w:cs="Arial"/>
                <w:sz w:val="20"/>
                <w:szCs w:val="20"/>
                <w:lang w:val="en-AU" w:eastAsia="en-US"/>
              </w:rPr>
              <w:t xml:space="preserve"> common </w:t>
            </w:r>
            <w:r w:rsidRPr="00265B1B">
              <w:rPr>
                <w:rFonts w:ascii="Arial" w:eastAsia="Times New Roman" w:hAnsi="Arial" w:cs="Arial"/>
                <w:sz w:val="20"/>
                <w:szCs w:val="20"/>
                <w:lang w:val="en-AU" w:eastAsia="en-US"/>
              </w:rPr>
              <w:t xml:space="preserve">and very possible </w:t>
            </w:r>
            <w:r w:rsidR="00EB3DB7" w:rsidRPr="00265B1B">
              <w:rPr>
                <w:rFonts w:ascii="Arial" w:eastAsia="Times New Roman" w:hAnsi="Arial" w:cs="Arial"/>
                <w:sz w:val="20"/>
                <w:szCs w:val="20"/>
                <w:lang w:val="en-AU" w:eastAsia="en-US"/>
              </w:rPr>
              <w:t>result</w:t>
            </w:r>
          </w:p>
        </w:tc>
      </w:tr>
      <w:tr w:rsidR="00EB3DB7" w:rsidRPr="00265B1B" w:rsidTr="006B32B3">
        <w:trPr>
          <w:trHeight w:val="589"/>
        </w:trPr>
        <w:tc>
          <w:tcPr>
            <w:tcW w:w="1416"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 xml:space="preserve"> Likely</w:t>
            </w:r>
          </w:p>
        </w:tc>
        <w:tc>
          <w:tcPr>
            <w:tcW w:w="2452" w:type="dxa"/>
          </w:tcPr>
          <w:p w:rsidR="00EB3DB7" w:rsidRPr="00265B1B" w:rsidRDefault="00EB3DB7" w:rsidP="006B32B3">
            <w:pPr>
              <w:tabs>
                <w:tab w:val="center" w:pos="4320"/>
                <w:tab w:val="right" w:pos="8640"/>
              </w:tabs>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 xml:space="preserve">Will probably </w:t>
            </w:r>
            <w:proofErr w:type="gramStart"/>
            <w:r w:rsidRPr="00265B1B">
              <w:rPr>
                <w:rFonts w:ascii="Arial" w:eastAsia="Times New Roman" w:hAnsi="Arial" w:cs="Arial"/>
                <w:sz w:val="20"/>
                <w:szCs w:val="20"/>
                <w:lang w:val="en-AU" w:eastAsia="en-US"/>
              </w:rPr>
              <w:t>occur</w:t>
            </w:r>
            <w:proofErr w:type="gramEnd"/>
            <w:r w:rsidRPr="00265B1B">
              <w:rPr>
                <w:rFonts w:ascii="Arial" w:eastAsia="Times New Roman" w:hAnsi="Arial" w:cs="Arial"/>
                <w:sz w:val="20"/>
                <w:szCs w:val="20"/>
                <w:lang w:val="en-AU" w:eastAsia="en-US"/>
              </w:rPr>
              <w:t xml:space="preserve"> in most circumstances.</w:t>
            </w:r>
          </w:p>
        </w:tc>
        <w:tc>
          <w:tcPr>
            <w:tcW w:w="3467" w:type="dxa"/>
          </w:tcPr>
          <w:p w:rsidR="00EB3DB7" w:rsidRPr="00265B1B" w:rsidRDefault="008428B9" w:rsidP="008428B9">
            <w:pPr>
              <w:tabs>
                <w:tab w:val="center" w:pos="4320"/>
                <w:tab w:val="right" w:pos="8640"/>
              </w:tabs>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K</w:t>
            </w:r>
            <w:r w:rsidR="00EB3DB7" w:rsidRPr="00265B1B">
              <w:rPr>
                <w:rFonts w:ascii="Arial" w:eastAsia="Times New Roman" w:hAnsi="Arial" w:cs="Arial"/>
                <w:sz w:val="20"/>
                <w:szCs w:val="20"/>
                <w:lang w:val="en-AU" w:eastAsia="en-US"/>
              </w:rPr>
              <w:t xml:space="preserve">nown to have occurred </w:t>
            </w:r>
            <w:r w:rsidRPr="00265B1B">
              <w:rPr>
                <w:rFonts w:ascii="Arial" w:eastAsia="Times New Roman" w:hAnsi="Arial" w:cs="Arial"/>
                <w:sz w:val="20"/>
                <w:szCs w:val="20"/>
                <w:lang w:val="en-AU" w:eastAsia="en-US"/>
              </w:rPr>
              <w:t>and</w:t>
            </w:r>
            <w:r w:rsidR="00EB3DB7" w:rsidRPr="00265B1B">
              <w:rPr>
                <w:rFonts w:ascii="Arial" w:eastAsia="Times New Roman" w:hAnsi="Arial" w:cs="Arial"/>
                <w:sz w:val="20"/>
                <w:szCs w:val="20"/>
                <w:lang w:val="en-AU" w:eastAsia="en-US"/>
              </w:rPr>
              <w:t xml:space="preserve"> has happened</w:t>
            </w:r>
            <w:r w:rsidRPr="00265B1B">
              <w:rPr>
                <w:rFonts w:ascii="Arial" w:eastAsia="Times New Roman" w:hAnsi="Arial" w:cs="Arial"/>
                <w:sz w:val="20"/>
                <w:szCs w:val="20"/>
                <w:lang w:val="en-AU" w:eastAsia="en-US"/>
              </w:rPr>
              <w:t xml:space="preserve"> before</w:t>
            </w:r>
          </w:p>
        </w:tc>
      </w:tr>
      <w:tr w:rsidR="00EB3DB7" w:rsidRPr="00265B1B" w:rsidTr="006B32B3">
        <w:trPr>
          <w:trHeight w:val="572"/>
        </w:trPr>
        <w:tc>
          <w:tcPr>
            <w:tcW w:w="1416"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Possible</w:t>
            </w:r>
          </w:p>
        </w:tc>
        <w:tc>
          <w:tcPr>
            <w:tcW w:w="2452" w:type="dxa"/>
          </w:tcPr>
          <w:p w:rsidR="00EB3DB7" w:rsidRPr="00265B1B" w:rsidRDefault="00EB3DB7" w:rsidP="006B32B3">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Might occur at some time</w:t>
            </w:r>
          </w:p>
        </w:tc>
        <w:tc>
          <w:tcPr>
            <w:tcW w:w="3467" w:type="dxa"/>
          </w:tcPr>
          <w:p w:rsidR="00EB3DB7" w:rsidRPr="00265B1B" w:rsidRDefault="008428B9" w:rsidP="008428B9">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C</w:t>
            </w:r>
            <w:r w:rsidR="00EB3DB7" w:rsidRPr="00265B1B">
              <w:rPr>
                <w:rFonts w:ascii="Arial" w:eastAsia="Times New Roman" w:hAnsi="Arial" w:cs="Arial"/>
                <w:sz w:val="20"/>
                <w:szCs w:val="20"/>
                <w:lang w:val="en-AU" w:eastAsia="en-US"/>
              </w:rPr>
              <w:t xml:space="preserve">ould occur </w:t>
            </w:r>
            <w:r w:rsidRPr="00265B1B">
              <w:rPr>
                <w:rFonts w:ascii="Arial" w:eastAsia="Times New Roman" w:hAnsi="Arial" w:cs="Arial"/>
                <w:sz w:val="20"/>
                <w:szCs w:val="20"/>
                <w:lang w:val="en-AU" w:eastAsia="en-US"/>
              </w:rPr>
              <w:t>and is likely it has</w:t>
            </w:r>
            <w:r w:rsidR="00EB3DB7" w:rsidRPr="00265B1B">
              <w:rPr>
                <w:rFonts w:ascii="Arial" w:eastAsia="Times New Roman" w:hAnsi="Arial" w:cs="Arial"/>
                <w:sz w:val="20"/>
                <w:szCs w:val="20"/>
                <w:lang w:val="en-AU" w:eastAsia="en-US"/>
              </w:rPr>
              <w:t xml:space="preserve"> </w:t>
            </w:r>
            <w:r w:rsidRPr="00265B1B">
              <w:rPr>
                <w:rFonts w:ascii="Arial" w:eastAsia="Times New Roman" w:hAnsi="Arial" w:cs="Arial"/>
                <w:sz w:val="20"/>
                <w:szCs w:val="20"/>
                <w:lang w:val="en-AU" w:eastAsia="en-US"/>
              </w:rPr>
              <w:t>happened before</w:t>
            </w:r>
          </w:p>
        </w:tc>
      </w:tr>
      <w:tr w:rsidR="00EB3DB7" w:rsidRPr="00265B1B" w:rsidTr="006B32B3">
        <w:trPr>
          <w:trHeight w:val="589"/>
        </w:trPr>
        <w:tc>
          <w:tcPr>
            <w:tcW w:w="1416"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Unlikely</w:t>
            </w:r>
          </w:p>
        </w:tc>
        <w:tc>
          <w:tcPr>
            <w:tcW w:w="2452" w:type="dxa"/>
          </w:tcPr>
          <w:p w:rsidR="00EB3DB7" w:rsidRPr="00265B1B" w:rsidRDefault="00EB3DB7" w:rsidP="006B32B3">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Could occur at some time</w:t>
            </w:r>
          </w:p>
        </w:tc>
        <w:tc>
          <w:tcPr>
            <w:tcW w:w="3467" w:type="dxa"/>
          </w:tcPr>
          <w:p w:rsidR="00EB3DB7" w:rsidRPr="00265B1B" w:rsidRDefault="008428B9" w:rsidP="008428B9">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Not likely to occur</w:t>
            </w:r>
          </w:p>
        </w:tc>
      </w:tr>
      <w:tr w:rsidR="00EB3DB7" w:rsidRPr="00265B1B" w:rsidTr="006B32B3">
        <w:trPr>
          <w:trHeight w:val="589"/>
        </w:trPr>
        <w:tc>
          <w:tcPr>
            <w:tcW w:w="1416"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Rare</w:t>
            </w:r>
          </w:p>
        </w:tc>
        <w:tc>
          <w:tcPr>
            <w:tcW w:w="2452" w:type="dxa"/>
          </w:tcPr>
          <w:p w:rsidR="00EB3DB7" w:rsidRPr="00265B1B" w:rsidRDefault="00EB3DB7" w:rsidP="006B32B3">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May occur only in exceptional circumstances</w:t>
            </w:r>
          </w:p>
        </w:tc>
        <w:tc>
          <w:tcPr>
            <w:tcW w:w="3467" w:type="dxa"/>
          </w:tcPr>
          <w:p w:rsidR="00EB3DB7" w:rsidRPr="00265B1B" w:rsidRDefault="008428B9" w:rsidP="006B32B3">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Very unlikely</w:t>
            </w:r>
          </w:p>
        </w:tc>
      </w:tr>
    </w:tbl>
    <w:p w:rsidR="00EB3DB7" w:rsidRPr="00265B1B" w:rsidRDefault="00EB3DB7" w:rsidP="00EB3DB7">
      <w:pPr>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08"/>
        <w:gridCol w:w="4437"/>
      </w:tblGrid>
      <w:tr w:rsidR="00EB3DB7" w:rsidRPr="00265B1B" w:rsidTr="00265B1B">
        <w:trPr>
          <w:trHeight w:val="407"/>
        </w:trPr>
        <w:tc>
          <w:tcPr>
            <w:tcW w:w="2808" w:type="dxa"/>
            <w:shd w:val="clear" w:color="auto" w:fill="DAEEF3" w:themeFill="accent5" w:themeFillTint="33"/>
          </w:tcPr>
          <w:p w:rsidR="00EB3DB7" w:rsidRPr="00265B1B" w:rsidRDefault="00EB3DB7" w:rsidP="009D5214">
            <w:pPr>
              <w:spacing w:before="60" w:after="60"/>
              <w:outlineLvl w:val="4"/>
              <w:rPr>
                <w:rFonts w:ascii="Arial" w:eastAsia="Times New Roman" w:hAnsi="Arial" w:cs="Arial"/>
                <w:b/>
                <w:bCs/>
                <w:iCs/>
                <w:sz w:val="18"/>
                <w:szCs w:val="18"/>
                <w:lang w:val="en-AU" w:eastAsia="en-US"/>
              </w:rPr>
            </w:pPr>
            <w:r w:rsidRPr="00265B1B">
              <w:rPr>
                <w:rFonts w:ascii="Arial" w:eastAsia="Times New Roman" w:hAnsi="Arial" w:cs="Arial"/>
                <w:b/>
                <w:bCs/>
                <w:iCs/>
                <w:sz w:val="18"/>
                <w:szCs w:val="18"/>
                <w:lang w:val="en-AU" w:eastAsia="en-US"/>
              </w:rPr>
              <w:t xml:space="preserve">Level of </w:t>
            </w:r>
            <w:r w:rsidR="009D5214" w:rsidRPr="00265B1B">
              <w:rPr>
                <w:rFonts w:ascii="Arial" w:eastAsia="Times New Roman" w:hAnsi="Arial" w:cs="Arial"/>
                <w:b/>
                <w:bCs/>
                <w:iCs/>
                <w:sz w:val="18"/>
                <w:szCs w:val="18"/>
                <w:lang w:val="en-AU" w:eastAsia="en-US"/>
              </w:rPr>
              <w:t>Consequence</w:t>
            </w:r>
          </w:p>
        </w:tc>
        <w:tc>
          <w:tcPr>
            <w:tcW w:w="4437" w:type="dxa"/>
            <w:shd w:val="clear" w:color="auto" w:fill="DAEEF3" w:themeFill="accent5" w:themeFillTint="33"/>
          </w:tcPr>
          <w:p w:rsidR="00EB3DB7" w:rsidRPr="00265B1B" w:rsidRDefault="00EB3DB7" w:rsidP="009D5214">
            <w:pPr>
              <w:spacing w:before="60" w:after="60"/>
              <w:outlineLvl w:val="4"/>
              <w:rPr>
                <w:rFonts w:ascii="Arial" w:eastAsia="Times New Roman" w:hAnsi="Arial" w:cs="Arial"/>
                <w:b/>
                <w:bCs/>
                <w:iCs/>
                <w:sz w:val="18"/>
                <w:szCs w:val="18"/>
                <w:lang w:val="en-AU" w:eastAsia="en-US"/>
              </w:rPr>
            </w:pPr>
            <w:r w:rsidRPr="00265B1B">
              <w:rPr>
                <w:rFonts w:ascii="Arial" w:eastAsia="Times New Roman" w:hAnsi="Arial" w:cs="Arial"/>
                <w:b/>
                <w:bCs/>
                <w:iCs/>
                <w:sz w:val="18"/>
                <w:szCs w:val="18"/>
                <w:lang w:val="en-AU" w:eastAsia="en-US"/>
              </w:rPr>
              <w:t>Example</w:t>
            </w:r>
            <w:r w:rsidR="009D5214" w:rsidRPr="00265B1B">
              <w:rPr>
                <w:rFonts w:ascii="Arial" w:eastAsia="Times New Roman" w:hAnsi="Arial" w:cs="Arial"/>
                <w:b/>
                <w:bCs/>
                <w:iCs/>
                <w:sz w:val="18"/>
                <w:szCs w:val="18"/>
                <w:lang w:val="en-AU" w:eastAsia="en-US"/>
              </w:rPr>
              <w:t>s</w:t>
            </w:r>
          </w:p>
        </w:tc>
      </w:tr>
      <w:tr w:rsidR="00EB3DB7" w:rsidRPr="00265B1B" w:rsidTr="00265B1B">
        <w:trPr>
          <w:trHeight w:val="454"/>
        </w:trPr>
        <w:tc>
          <w:tcPr>
            <w:tcW w:w="2808"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Insignificant/Acceptable</w:t>
            </w:r>
          </w:p>
        </w:tc>
        <w:tc>
          <w:tcPr>
            <w:tcW w:w="4437" w:type="dxa"/>
          </w:tcPr>
          <w:p w:rsidR="00EB3DB7" w:rsidRPr="00265B1B" w:rsidRDefault="00EB3DB7" w:rsidP="009D5214">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 xml:space="preserve">No </w:t>
            </w:r>
            <w:r w:rsidR="009D5214" w:rsidRPr="00265B1B">
              <w:rPr>
                <w:rFonts w:ascii="Arial" w:eastAsia="Times New Roman" w:hAnsi="Arial" w:cs="Arial"/>
                <w:sz w:val="20"/>
                <w:szCs w:val="20"/>
                <w:lang w:val="en-AU" w:eastAsia="en-US"/>
              </w:rPr>
              <w:t xml:space="preserve">consequence – </w:t>
            </w:r>
            <w:r w:rsidRPr="00265B1B">
              <w:rPr>
                <w:rFonts w:ascii="Arial" w:eastAsia="Times New Roman" w:hAnsi="Arial" w:cs="Arial"/>
                <w:sz w:val="20"/>
                <w:szCs w:val="20"/>
                <w:lang w:val="en-AU" w:eastAsia="en-US"/>
              </w:rPr>
              <w:t xml:space="preserve">so minor that </w:t>
            </w:r>
            <w:r w:rsidR="009D5214" w:rsidRPr="00265B1B">
              <w:rPr>
                <w:rFonts w:ascii="Arial" w:eastAsia="Times New Roman" w:hAnsi="Arial" w:cs="Arial"/>
                <w:sz w:val="20"/>
                <w:szCs w:val="20"/>
                <w:lang w:val="en-AU" w:eastAsia="en-US"/>
              </w:rPr>
              <w:t>the consequence is manageable</w:t>
            </w:r>
          </w:p>
        </w:tc>
      </w:tr>
      <w:tr w:rsidR="00EB3DB7" w:rsidRPr="00265B1B" w:rsidTr="00265B1B">
        <w:trPr>
          <w:trHeight w:val="433"/>
        </w:trPr>
        <w:tc>
          <w:tcPr>
            <w:tcW w:w="2808"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Minor</w:t>
            </w:r>
          </w:p>
        </w:tc>
        <w:tc>
          <w:tcPr>
            <w:tcW w:w="4437" w:type="dxa"/>
          </w:tcPr>
          <w:p w:rsidR="00EB3DB7" w:rsidRPr="00265B1B" w:rsidRDefault="00EB3DB7" w:rsidP="00B915CC">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 xml:space="preserve">First aid treatment only; </w:t>
            </w:r>
            <w:r w:rsidR="00B915CC" w:rsidRPr="00265B1B">
              <w:rPr>
                <w:rFonts w:ascii="Arial" w:eastAsia="Times New Roman" w:hAnsi="Arial" w:cs="Arial"/>
                <w:sz w:val="20"/>
                <w:szCs w:val="20"/>
                <w:lang w:val="en-AU" w:eastAsia="en-US"/>
              </w:rPr>
              <w:t>manageable and contained.</w:t>
            </w:r>
          </w:p>
        </w:tc>
      </w:tr>
      <w:tr w:rsidR="00EB3DB7" w:rsidRPr="00265B1B" w:rsidTr="00265B1B">
        <w:trPr>
          <w:trHeight w:val="744"/>
        </w:trPr>
        <w:tc>
          <w:tcPr>
            <w:tcW w:w="2808"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Moderate</w:t>
            </w:r>
          </w:p>
        </w:tc>
        <w:tc>
          <w:tcPr>
            <w:tcW w:w="4437" w:type="dxa"/>
          </w:tcPr>
          <w:p w:rsidR="00EB3DB7" w:rsidRPr="00265B1B" w:rsidRDefault="00EB3DB7" w:rsidP="00B915CC">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 xml:space="preserve">Medical treatment; </w:t>
            </w:r>
            <w:r w:rsidR="00B915CC" w:rsidRPr="00265B1B">
              <w:rPr>
                <w:rFonts w:ascii="Arial" w:eastAsia="Times New Roman" w:hAnsi="Arial" w:cs="Arial"/>
                <w:sz w:val="20"/>
                <w:szCs w:val="20"/>
                <w:lang w:val="en-AU" w:eastAsia="en-US"/>
              </w:rPr>
              <w:t>manageable with 3</w:t>
            </w:r>
            <w:r w:rsidR="00B915CC" w:rsidRPr="00265B1B">
              <w:rPr>
                <w:rFonts w:ascii="Arial" w:eastAsia="Times New Roman" w:hAnsi="Arial" w:cs="Arial"/>
                <w:sz w:val="20"/>
                <w:szCs w:val="20"/>
                <w:vertAlign w:val="superscript"/>
                <w:lang w:val="en-AU" w:eastAsia="en-US"/>
              </w:rPr>
              <w:t>rd</w:t>
            </w:r>
            <w:r w:rsidR="00B915CC" w:rsidRPr="00265B1B">
              <w:rPr>
                <w:rFonts w:ascii="Arial" w:eastAsia="Times New Roman" w:hAnsi="Arial" w:cs="Arial"/>
                <w:sz w:val="20"/>
                <w:szCs w:val="20"/>
                <w:lang w:val="en-AU" w:eastAsia="en-US"/>
              </w:rPr>
              <w:t xml:space="preserve"> party assistance</w:t>
            </w:r>
            <w:r w:rsidRPr="00265B1B">
              <w:rPr>
                <w:rFonts w:ascii="Arial" w:eastAsia="Times New Roman" w:hAnsi="Arial" w:cs="Arial"/>
                <w:sz w:val="20"/>
                <w:szCs w:val="20"/>
                <w:lang w:val="en-AU" w:eastAsia="en-US"/>
              </w:rPr>
              <w:t>.</w:t>
            </w:r>
          </w:p>
        </w:tc>
      </w:tr>
      <w:tr w:rsidR="00EB3DB7" w:rsidRPr="00265B1B" w:rsidTr="00265B1B">
        <w:trPr>
          <w:trHeight w:val="433"/>
        </w:trPr>
        <w:tc>
          <w:tcPr>
            <w:tcW w:w="2808"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Major</w:t>
            </w:r>
          </w:p>
        </w:tc>
        <w:tc>
          <w:tcPr>
            <w:tcW w:w="4437" w:type="dxa"/>
          </w:tcPr>
          <w:p w:rsidR="00EB3DB7" w:rsidRPr="00265B1B" w:rsidRDefault="00B915CC" w:rsidP="00B915CC">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Serious</w:t>
            </w:r>
            <w:r w:rsidR="00EB3DB7" w:rsidRPr="00265B1B">
              <w:rPr>
                <w:rFonts w:ascii="Arial" w:eastAsia="Times New Roman" w:hAnsi="Arial" w:cs="Arial"/>
                <w:sz w:val="20"/>
                <w:szCs w:val="20"/>
                <w:lang w:val="en-AU" w:eastAsia="en-US"/>
              </w:rPr>
              <w:t xml:space="preserve"> injuries; </w:t>
            </w:r>
            <w:r w:rsidRPr="00265B1B">
              <w:rPr>
                <w:rFonts w:ascii="Arial" w:eastAsia="Times New Roman" w:hAnsi="Arial" w:cs="Arial"/>
                <w:sz w:val="20"/>
                <w:szCs w:val="20"/>
                <w:lang w:val="en-AU" w:eastAsia="en-US"/>
              </w:rPr>
              <w:t>Down time and loss of productivity</w:t>
            </w:r>
          </w:p>
        </w:tc>
      </w:tr>
      <w:tr w:rsidR="00EB3DB7" w:rsidRPr="00265B1B" w:rsidTr="00265B1B">
        <w:trPr>
          <w:trHeight w:val="454"/>
        </w:trPr>
        <w:tc>
          <w:tcPr>
            <w:tcW w:w="2808" w:type="dxa"/>
          </w:tcPr>
          <w:p w:rsidR="00EB3DB7" w:rsidRPr="00265B1B" w:rsidRDefault="00EB3DB7" w:rsidP="006B32B3">
            <w:pPr>
              <w:spacing w:before="60" w:after="60"/>
              <w:rPr>
                <w:rFonts w:ascii="Arial" w:eastAsia="Times New Roman" w:hAnsi="Arial" w:cs="Arial"/>
                <w:b/>
                <w:sz w:val="20"/>
                <w:szCs w:val="20"/>
                <w:lang w:val="en-AU" w:eastAsia="en-US"/>
              </w:rPr>
            </w:pPr>
            <w:r w:rsidRPr="00265B1B">
              <w:rPr>
                <w:rFonts w:ascii="Arial" w:eastAsia="Times New Roman" w:hAnsi="Arial" w:cs="Arial"/>
                <w:b/>
                <w:sz w:val="20"/>
                <w:szCs w:val="20"/>
                <w:lang w:val="en-AU" w:eastAsia="en-US"/>
              </w:rPr>
              <w:t>Catastrophic</w:t>
            </w:r>
          </w:p>
        </w:tc>
        <w:tc>
          <w:tcPr>
            <w:tcW w:w="4437" w:type="dxa"/>
          </w:tcPr>
          <w:p w:rsidR="00EB3DB7" w:rsidRPr="00265B1B" w:rsidRDefault="00EB3DB7" w:rsidP="00B915CC">
            <w:pPr>
              <w:spacing w:before="60" w:after="60"/>
              <w:rPr>
                <w:rFonts w:ascii="Arial" w:eastAsia="Times New Roman" w:hAnsi="Arial" w:cs="Arial"/>
                <w:sz w:val="20"/>
                <w:szCs w:val="20"/>
                <w:lang w:val="en-AU" w:eastAsia="en-US"/>
              </w:rPr>
            </w:pPr>
            <w:r w:rsidRPr="00265B1B">
              <w:rPr>
                <w:rFonts w:ascii="Arial" w:eastAsia="Times New Roman" w:hAnsi="Arial" w:cs="Arial"/>
                <w:sz w:val="20"/>
                <w:szCs w:val="20"/>
                <w:lang w:val="en-AU" w:eastAsia="en-US"/>
              </w:rPr>
              <w:t xml:space="preserve">Death; </w:t>
            </w:r>
            <w:r w:rsidR="00B915CC" w:rsidRPr="00265B1B">
              <w:rPr>
                <w:rFonts w:ascii="Arial" w:eastAsia="Times New Roman" w:hAnsi="Arial" w:cs="Arial"/>
                <w:sz w:val="20"/>
                <w:szCs w:val="20"/>
                <w:lang w:val="en-AU" w:eastAsia="en-US"/>
              </w:rPr>
              <w:t>Very serious consequences</w:t>
            </w:r>
          </w:p>
        </w:tc>
      </w:tr>
    </w:tbl>
    <w:p w:rsidR="00EB3DB7" w:rsidRPr="00265B1B" w:rsidRDefault="00EB3DB7" w:rsidP="00EB3DB7">
      <w:pPr>
        <w:jc w:val="center"/>
        <w:rPr>
          <w:rFonts w:ascii="Arial" w:hAnsi="Arial" w:cs="Arial"/>
          <w:b/>
          <w:sz w:val="24"/>
          <w:szCs w:val="24"/>
          <w:lang w:val="en-AU"/>
        </w:rPr>
      </w:pPr>
    </w:p>
    <w:p w:rsidR="00EB3DB7" w:rsidRPr="00265B1B" w:rsidRDefault="00EB3DB7" w:rsidP="00EB3DB7">
      <w:pPr>
        <w:ind w:left="3240" w:hanging="3240"/>
        <w:rPr>
          <w:rFonts w:ascii="Arial" w:eastAsia="Times New Roman" w:hAnsi="Arial" w:cs="Arial"/>
          <w:sz w:val="16"/>
          <w:szCs w:val="16"/>
          <w:lang w:val="en-AU" w:eastAsia="en-US"/>
        </w:rPr>
      </w:pPr>
      <w:r w:rsidRPr="00265B1B">
        <w:rPr>
          <w:rFonts w:ascii="Arial" w:eastAsia="Times New Roman" w:hAnsi="Arial" w:cs="Arial"/>
          <w:b/>
          <w:sz w:val="20"/>
          <w:szCs w:val="24"/>
          <w:lang w:val="en-AU" w:eastAsia="en-US"/>
        </w:rPr>
        <w:t>Step 3 Determine the risk score</w:t>
      </w:r>
      <w:r w:rsidRPr="00265B1B">
        <w:rPr>
          <w:rFonts w:ascii="Arial" w:eastAsia="Times New Roman" w:hAnsi="Arial" w:cs="Arial"/>
          <w:b/>
          <w:sz w:val="20"/>
          <w:szCs w:val="24"/>
          <w:lang w:val="en-AU" w:eastAsia="en-US"/>
        </w:rPr>
        <w:tab/>
      </w:r>
      <w:r w:rsidRPr="00265B1B">
        <w:rPr>
          <w:rFonts w:ascii="Arial" w:eastAsia="Times New Roman" w:hAnsi="Arial" w:cs="Arial"/>
          <w:b/>
          <w:sz w:val="20"/>
          <w:szCs w:val="24"/>
          <w:lang w:val="en-AU" w:eastAsia="en-US"/>
        </w:rPr>
        <w:tab/>
      </w:r>
      <w:r w:rsidRPr="00265B1B">
        <w:rPr>
          <w:rFonts w:ascii="Arial" w:eastAsia="Times New Roman" w:hAnsi="Arial" w:cs="Arial"/>
          <w:b/>
          <w:sz w:val="20"/>
          <w:szCs w:val="24"/>
          <w:lang w:val="en-AU" w:eastAsia="en-US"/>
        </w:rPr>
        <w:tab/>
      </w:r>
      <w:r w:rsidRPr="00265B1B">
        <w:rPr>
          <w:rFonts w:ascii="Arial" w:eastAsia="Times New Roman" w:hAnsi="Arial" w:cs="Arial"/>
          <w:b/>
          <w:sz w:val="20"/>
          <w:szCs w:val="24"/>
          <w:lang w:val="en-AU" w:eastAsia="en-US"/>
        </w:rPr>
        <w:tab/>
      </w:r>
      <w:r w:rsidRPr="00265B1B">
        <w:rPr>
          <w:rFonts w:ascii="Arial" w:eastAsia="Times New Roman" w:hAnsi="Arial" w:cs="Arial"/>
          <w:b/>
          <w:sz w:val="20"/>
          <w:szCs w:val="24"/>
          <w:lang w:val="en-AU" w:eastAsia="en-US"/>
        </w:rPr>
        <w:tab/>
      </w:r>
      <w:proofErr w:type="gramStart"/>
      <w:r w:rsidRPr="00265B1B">
        <w:rPr>
          <w:rFonts w:ascii="Arial" w:eastAsia="Times New Roman" w:hAnsi="Arial" w:cs="Arial"/>
          <w:b/>
          <w:sz w:val="20"/>
          <w:szCs w:val="24"/>
          <w:lang w:val="en-AU" w:eastAsia="en-US"/>
        </w:rPr>
        <w:tab/>
        <w:t xml:space="preserve">  </w:t>
      </w:r>
      <w:r w:rsidRPr="00265B1B">
        <w:rPr>
          <w:rFonts w:ascii="Arial" w:eastAsia="Times New Roman" w:hAnsi="Arial" w:cs="Arial"/>
          <w:b/>
          <w:sz w:val="20"/>
          <w:szCs w:val="24"/>
          <w:lang w:val="en-AU" w:eastAsia="en-US"/>
        </w:rPr>
        <w:tab/>
      </w:r>
      <w:proofErr w:type="gramEnd"/>
      <w:r w:rsidRPr="00265B1B">
        <w:rPr>
          <w:rFonts w:ascii="Arial" w:eastAsia="Times New Roman" w:hAnsi="Arial" w:cs="Arial"/>
          <w:b/>
          <w:sz w:val="20"/>
          <w:szCs w:val="24"/>
          <w:lang w:val="en-AU" w:eastAsia="en-US"/>
        </w:rPr>
        <w:tab/>
        <w:t xml:space="preserve">Step </w:t>
      </w:r>
      <w:r w:rsidR="00B51C4B" w:rsidRPr="00265B1B">
        <w:rPr>
          <w:rFonts w:ascii="Arial" w:eastAsia="Times New Roman" w:hAnsi="Arial" w:cs="Arial"/>
          <w:b/>
          <w:sz w:val="20"/>
          <w:szCs w:val="24"/>
          <w:lang w:val="en-AU" w:eastAsia="en-US"/>
        </w:rPr>
        <w:t>4 Record risk score</w:t>
      </w:r>
      <w:r w:rsidRPr="00265B1B">
        <w:rPr>
          <w:rFonts w:ascii="Arial" w:eastAsia="Times New Roman" w:hAnsi="Arial" w:cs="Arial"/>
          <w:b/>
          <w:sz w:val="20"/>
          <w:szCs w:val="24"/>
          <w:lang w:val="en-AU" w:eastAsia="en-US"/>
        </w:rPr>
        <w:t xml:space="preserve"> </w:t>
      </w:r>
      <w:r w:rsidRPr="00265B1B">
        <w:rPr>
          <w:rFonts w:ascii="Arial" w:eastAsia="Times New Roman" w:hAnsi="Arial" w:cs="Arial"/>
          <w:sz w:val="16"/>
          <w:szCs w:val="16"/>
          <w:lang w:val="en-AU" w:eastAsia="en-US"/>
        </w:rPr>
        <w:t>(</w:t>
      </w:r>
      <w:r w:rsidRPr="00265B1B">
        <w:rPr>
          <w:rFonts w:ascii="Arial" w:eastAsia="Times New Roman" w:hAnsi="Arial" w:cs="Arial"/>
          <w:b/>
          <w:sz w:val="16"/>
          <w:szCs w:val="16"/>
          <w:lang w:val="en-AU" w:eastAsia="en-US"/>
        </w:rPr>
        <w:t>Note</w:t>
      </w:r>
      <w:r w:rsidRPr="00265B1B">
        <w:rPr>
          <w:rFonts w:ascii="Arial" w:eastAsia="Times New Roman" w:hAnsi="Arial" w:cs="Arial"/>
          <w:sz w:val="16"/>
          <w:szCs w:val="16"/>
          <w:lang w:val="en-AU" w:eastAsia="en-US"/>
        </w:rPr>
        <w:t xml:space="preserve"> – Risk scores </w:t>
      </w:r>
      <w:r w:rsidR="00B51C4B" w:rsidRPr="00265B1B">
        <w:rPr>
          <w:rFonts w:ascii="Arial" w:eastAsia="Times New Roman" w:hAnsi="Arial" w:cs="Arial"/>
          <w:sz w:val="16"/>
          <w:szCs w:val="16"/>
          <w:lang w:val="en-AU" w:eastAsia="en-US"/>
        </w:rPr>
        <w:t>are only estimated</w:t>
      </w:r>
      <w:r w:rsidRPr="00265B1B">
        <w:rPr>
          <w:rFonts w:ascii="Arial" w:eastAsia="Times New Roman" w:hAnsi="Arial" w:cs="Arial"/>
          <w:sz w:val="16"/>
          <w:szCs w:val="16"/>
          <w:lang w:val="en-AU" w:eastAsia="en-US"/>
        </w:rPr>
        <w:t xml:space="preserve"> </w:t>
      </w:r>
      <w:r w:rsidR="00F46BDF" w:rsidRPr="00265B1B">
        <w:rPr>
          <w:rFonts w:ascii="Arial" w:eastAsia="Times New Roman" w:hAnsi="Arial" w:cs="Arial"/>
          <w:sz w:val="16"/>
          <w:szCs w:val="16"/>
          <w:lang w:val="en-AU" w:eastAsia="en-US"/>
        </w:rPr>
        <w:t>and should not be</w:t>
      </w:r>
    </w:p>
    <w:p w:rsidR="00EB3DB7" w:rsidRPr="00265B1B" w:rsidRDefault="00F46BDF" w:rsidP="00EB3DB7">
      <w:pPr>
        <w:ind w:left="7560" w:firstLine="360"/>
        <w:rPr>
          <w:rFonts w:ascii="Arial" w:eastAsia="Times New Roman" w:hAnsi="Arial" w:cs="Arial"/>
          <w:sz w:val="16"/>
          <w:szCs w:val="16"/>
          <w:lang w:val="en-AU" w:eastAsia="en-US"/>
        </w:rPr>
      </w:pPr>
      <w:r w:rsidRPr="00265B1B">
        <w:rPr>
          <w:rFonts w:ascii="Arial" w:eastAsia="Times New Roman" w:hAnsi="Arial" w:cs="Arial"/>
          <w:sz w:val="16"/>
          <w:szCs w:val="16"/>
          <w:lang w:val="en-AU" w:eastAsia="en-US"/>
        </w:rPr>
        <w:t>Solely relied upon</w:t>
      </w:r>
      <w:r w:rsidR="00EB3DB7" w:rsidRPr="00265B1B">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265B1B" w:rsidTr="006B32B3">
        <w:trPr>
          <w:trHeight w:val="467"/>
        </w:trPr>
        <w:tc>
          <w:tcPr>
            <w:tcW w:w="1248" w:type="dxa"/>
            <w:tcBorders>
              <w:top w:val="nil"/>
              <w:left w:val="nil"/>
              <w:bottom w:val="single" w:sz="12" w:space="0" w:color="0070C0"/>
              <w:right w:val="single" w:sz="12" w:space="0" w:color="0070C0"/>
            </w:tcBorders>
          </w:tcPr>
          <w:p w:rsidR="00EB3DB7" w:rsidRPr="00265B1B" w:rsidRDefault="00EB3DB7" w:rsidP="006B32B3">
            <w:pPr>
              <w:keepNext/>
              <w:keepLines/>
              <w:spacing w:before="60"/>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265B1B" w:rsidRDefault="00EB3DB7" w:rsidP="006B32B3">
            <w:pPr>
              <w:spacing w:before="60" w:after="60"/>
              <w:jc w:val="center"/>
              <w:rPr>
                <w:rFonts w:ascii="Arial" w:eastAsia="Times New Roman" w:hAnsi="Arial" w:cs="Arial"/>
                <w:b/>
                <w:color w:val="FFFFFF"/>
                <w:sz w:val="18"/>
                <w:szCs w:val="18"/>
                <w:lang w:val="en-AU" w:eastAsia="en-US"/>
              </w:rPr>
            </w:pPr>
            <w:r w:rsidRPr="00265B1B">
              <w:rPr>
                <w:rFonts w:ascii="Arial" w:eastAsia="Times New Roman" w:hAnsi="Arial" w:cs="Arial"/>
                <w:b/>
                <w:sz w:val="18"/>
                <w:szCs w:val="18"/>
                <w:lang w:val="en-AU" w:eastAsia="en-US"/>
              </w:rPr>
              <w:t>CONSEQUENCE</w:t>
            </w:r>
          </w:p>
        </w:tc>
      </w:tr>
      <w:tr w:rsidR="00EB3DB7" w:rsidRPr="00265B1B"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265B1B" w:rsidRDefault="00EB3DB7" w:rsidP="006B32B3">
            <w:pPr>
              <w:keepNext/>
              <w:keepLines/>
              <w:spacing w:before="60"/>
              <w:outlineLvl w:val="7"/>
              <w:rPr>
                <w:rFonts w:ascii="Arial" w:eastAsia="Times New Roman" w:hAnsi="Arial" w:cs="Arial"/>
                <w:b/>
                <w:sz w:val="18"/>
                <w:szCs w:val="18"/>
                <w:lang w:val="en-AU" w:eastAsia="en-US"/>
              </w:rPr>
            </w:pPr>
            <w:r w:rsidRPr="00265B1B">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265B1B" w:rsidRDefault="00EB3DB7" w:rsidP="006B32B3">
            <w:pPr>
              <w:spacing w:before="60" w:after="60"/>
              <w:jc w:val="center"/>
              <w:rPr>
                <w:rFonts w:ascii="Arial" w:eastAsia="Times New Roman" w:hAnsi="Arial" w:cs="Arial"/>
                <w:b/>
                <w:sz w:val="16"/>
                <w:szCs w:val="16"/>
                <w:lang w:val="en-AU" w:eastAsia="en-US"/>
              </w:rPr>
            </w:pPr>
            <w:r w:rsidRPr="00265B1B">
              <w:rPr>
                <w:rFonts w:ascii="Arial" w:eastAsia="Times New Roman" w:hAnsi="Arial" w:cs="Arial"/>
                <w:b/>
                <w:sz w:val="16"/>
                <w:szCs w:val="16"/>
                <w:lang w:val="en-AU" w:eastAsia="en-US"/>
              </w:rPr>
              <w:t>Insignificant</w:t>
            </w:r>
          </w:p>
        </w:tc>
        <w:tc>
          <w:tcPr>
            <w:tcW w:w="1203" w:type="dxa"/>
          </w:tcPr>
          <w:p w:rsidR="00EB3DB7" w:rsidRPr="00265B1B" w:rsidRDefault="00EB3DB7" w:rsidP="006B32B3">
            <w:pPr>
              <w:spacing w:before="60" w:after="60"/>
              <w:jc w:val="center"/>
              <w:rPr>
                <w:rFonts w:ascii="Arial" w:eastAsia="Times New Roman" w:hAnsi="Arial" w:cs="Arial"/>
                <w:b/>
                <w:sz w:val="16"/>
                <w:szCs w:val="16"/>
                <w:lang w:val="en-AU" w:eastAsia="en-US"/>
              </w:rPr>
            </w:pPr>
            <w:r w:rsidRPr="00265B1B">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265B1B" w:rsidRDefault="00EB3DB7" w:rsidP="006B32B3">
            <w:pPr>
              <w:spacing w:before="60" w:after="60"/>
              <w:jc w:val="center"/>
              <w:rPr>
                <w:rFonts w:ascii="Arial" w:eastAsia="Times New Roman" w:hAnsi="Arial" w:cs="Arial"/>
                <w:b/>
                <w:sz w:val="16"/>
                <w:szCs w:val="16"/>
                <w:lang w:val="en-AU" w:eastAsia="en-US"/>
              </w:rPr>
            </w:pPr>
            <w:r w:rsidRPr="00265B1B">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265B1B" w:rsidRDefault="00EB3DB7" w:rsidP="006B32B3">
            <w:pPr>
              <w:spacing w:before="60" w:after="60"/>
              <w:jc w:val="center"/>
              <w:rPr>
                <w:rFonts w:ascii="Arial" w:eastAsia="Times New Roman" w:hAnsi="Arial" w:cs="Arial"/>
                <w:b/>
                <w:sz w:val="16"/>
                <w:szCs w:val="16"/>
                <w:lang w:val="en-AU" w:eastAsia="en-US"/>
              </w:rPr>
            </w:pPr>
            <w:r w:rsidRPr="00265B1B">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265B1B" w:rsidRDefault="00EB3DB7" w:rsidP="006B32B3">
            <w:pPr>
              <w:spacing w:before="60" w:after="60"/>
              <w:jc w:val="center"/>
              <w:rPr>
                <w:rFonts w:ascii="Arial" w:eastAsia="Times New Roman" w:hAnsi="Arial" w:cs="Arial"/>
                <w:b/>
                <w:sz w:val="18"/>
                <w:szCs w:val="18"/>
                <w:lang w:val="en-AU" w:eastAsia="en-US"/>
              </w:rPr>
            </w:pPr>
            <w:r w:rsidRPr="00265B1B">
              <w:rPr>
                <w:rFonts w:ascii="Arial" w:eastAsia="Times New Roman" w:hAnsi="Arial" w:cs="Arial"/>
                <w:b/>
                <w:sz w:val="16"/>
                <w:szCs w:val="16"/>
                <w:lang w:val="en-AU" w:eastAsia="en-US"/>
              </w:rPr>
              <w:t>Catastroph</w:t>
            </w:r>
            <w:r w:rsidRPr="00265B1B">
              <w:rPr>
                <w:rFonts w:ascii="Arial" w:eastAsia="Times New Roman" w:hAnsi="Arial" w:cs="Arial"/>
                <w:b/>
                <w:sz w:val="18"/>
                <w:szCs w:val="18"/>
                <w:lang w:val="en-AU" w:eastAsia="en-US"/>
              </w:rPr>
              <w:t>i</w:t>
            </w:r>
            <w:r w:rsidRPr="00265B1B">
              <w:rPr>
                <w:rFonts w:ascii="Arial" w:eastAsia="Times New Roman" w:hAnsi="Arial" w:cs="Arial"/>
                <w:b/>
                <w:sz w:val="16"/>
                <w:szCs w:val="16"/>
                <w:lang w:val="en-AU" w:eastAsia="en-US"/>
              </w:rPr>
              <w:t>c</w:t>
            </w:r>
          </w:p>
        </w:tc>
      </w:tr>
      <w:tr w:rsidR="00EB3DB7" w:rsidRPr="00265B1B" w:rsidTr="006B32B3">
        <w:trPr>
          <w:cantSplit/>
          <w:trHeight w:val="439"/>
        </w:trPr>
        <w:tc>
          <w:tcPr>
            <w:tcW w:w="1248" w:type="dxa"/>
            <w:tcBorders>
              <w:right w:val="single" w:sz="24" w:space="0" w:color="0070C0"/>
            </w:tcBorders>
          </w:tcPr>
          <w:p w:rsidR="00EB3DB7" w:rsidRPr="00265B1B" w:rsidRDefault="00EB3DB7" w:rsidP="006B32B3">
            <w:pPr>
              <w:spacing w:before="60" w:after="60"/>
              <w:jc w:val="center"/>
              <w:rPr>
                <w:rFonts w:ascii="Arial" w:eastAsia="Times New Roman" w:hAnsi="Arial" w:cs="Arial"/>
                <w:b/>
                <w:sz w:val="18"/>
                <w:szCs w:val="18"/>
                <w:lang w:val="en-AU" w:eastAsia="en-US"/>
              </w:rPr>
            </w:pPr>
            <w:r w:rsidRPr="00265B1B">
              <w:rPr>
                <w:rFonts w:ascii="Arial" w:eastAsia="Times New Roman" w:hAnsi="Arial" w:cs="Arial"/>
                <w:b/>
                <w:sz w:val="18"/>
                <w:szCs w:val="18"/>
                <w:lang w:val="en-AU" w:eastAsia="en-US"/>
              </w:rPr>
              <w:t xml:space="preserve">  Almost certai</w:t>
            </w:r>
            <w:r w:rsidRPr="00265B1B">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r>
      <w:tr w:rsidR="00EB3DB7" w:rsidRPr="00265B1B" w:rsidTr="006B32B3">
        <w:trPr>
          <w:cantSplit/>
          <w:trHeight w:val="439"/>
        </w:trPr>
        <w:tc>
          <w:tcPr>
            <w:tcW w:w="1248" w:type="dxa"/>
            <w:tcBorders>
              <w:right w:val="single" w:sz="24" w:space="0" w:color="0070C0"/>
            </w:tcBorders>
          </w:tcPr>
          <w:p w:rsidR="00EB3DB7" w:rsidRPr="00265B1B" w:rsidRDefault="00EB3DB7" w:rsidP="006B32B3">
            <w:pPr>
              <w:spacing w:before="60" w:after="60"/>
              <w:jc w:val="center"/>
              <w:rPr>
                <w:rFonts w:ascii="Arial" w:eastAsia="Times New Roman" w:hAnsi="Arial" w:cs="Arial"/>
                <w:b/>
                <w:sz w:val="18"/>
                <w:szCs w:val="18"/>
                <w:lang w:val="en-AU" w:eastAsia="en-US"/>
              </w:rPr>
            </w:pPr>
            <w:r w:rsidRPr="00265B1B">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r>
      <w:tr w:rsidR="00EB3DB7" w:rsidRPr="00265B1B" w:rsidTr="006B32B3">
        <w:trPr>
          <w:cantSplit/>
          <w:trHeight w:val="439"/>
        </w:trPr>
        <w:tc>
          <w:tcPr>
            <w:tcW w:w="1248" w:type="dxa"/>
            <w:tcBorders>
              <w:right w:val="single" w:sz="24" w:space="0" w:color="0070C0"/>
            </w:tcBorders>
          </w:tcPr>
          <w:p w:rsidR="00EB3DB7" w:rsidRPr="00265B1B" w:rsidRDefault="00EB3DB7" w:rsidP="006B32B3">
            <w:pPr>
              <w:spacing w:before="60" w:after="60"/>
              <w:jc w:val="center"/>
              <w:rPr>
                <w:rFonts w:ascii="Arial" w:eastAsia="Times New Roman" w:hAnsi="Arial" w:cs="Arial"/>
                <w:b/>
                <w:sz w:val="18"/>
                <w:szCs w:val="18"/>
                <w:lang w:val="en-AU" w:eastAsia="en-US"/>
              </w:rPr>
            </w:pPr>
            <w:r w:rsidRPr="00265B1B">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r>
      <w:tr w:rsidR="00EB3DB7" w:rsidRPr="00265B1B" w:rsidTr="006B32B3">
        <w:trPr>
          <w:cantSplit/>
          <w:trHeight w:val="439"/>
        </w:trPr>
        <w:tc>
          <w:tcPr>
            <w:tcW w:w="1248" w:type="dxa"/>
            <w:tcBorders>
              <w:right w:val="single" w:sz="24" w:space="0" w:color="0070C0"/>
            </w:tcBorders>
          </w:tcPr>
          <w:p w:rsidR="00EB3DB7" w:rsidRPr="00265B1B" w:rsidRDefault="00EB3DB7" w:rsidP="006B32B3">
            <w:pPr>
              <w:spacing w:before="60" w:after="60"/>
              <w:jc w:val="center"/>
              <w:rPr>
                <w:rFonts w:ascii="Arial" w:eastAsia="Times New Roman" w:hAnsi="Arial" w:cs="Arial"/>
                <w:b/>
                <w:sz w:val="18"/>
                <w:szCs w:val="18"/>
                <w:lang w:val="en-AU" w:eastAsia="en-US"/>
              </w:rPr>
            </w:pPr>
            <w:r w:rsidRPr="00265B1B">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4 Acute</w:t>
            </w:r>
          </w:p>
        </w:tc>
      </w:tr>
      <w:tr w:rsidR="00EB3DB7" w:rsidRPr="00265B1B" w:rsidTr="006B32B3">
        <w:trPr>
          <w:cantSplit/>
          <w:trHeight w:val="467"/>
        </w:trPr>
        <w:tc>
          <w:tcPr>
            <w:tcW w:w="1248" w:type="dxa"/>
            <w:tcBorders>
              <w:right w:val="single" w:sz="24" w:space="0" w:color="0070C0"/>
            </w:tcBorders>
          </w:tcPr>
          <w:p w:rsidR="00EB3DB7" w:rsidRPr="00265B1B" w:rsidRDefault="00EB3DB7" w:rsidP="006B32B3">
            <w:pPr>
              <w:spacing w:before="60" w:after="60"/>
              <w:jc w:val="center"/>
              <w:rPr>
                <w:rFonts w:ascii="Arial" w:eastAsia="Times New Roman" w:hAnsi="Arial" w:cs="Arial"/>
                <w:b/>
                <w:sz w:val="18"/>
                <w:szCs w:val="18"/>
                <w:lang w:val="en-AU" w:eastAsia="en-US"/>
              </w:rPr>
            </w:pPr>
            <w:r w:rsidRPr="00265B1B">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265B1B" w:rsidRDefault="00EB3DB7" w:rsidP="006B32B3">
            <w:pPr>
              <w:spacing w:before="60" w:after="60"/>
              <w:jc w:val="center"/>
              <w:rPr>
                <w:rFonts w:ascii="Arial" w:eastAsia="Times New Roman" w:hAnsi="Arial" w:cs="Arial"/>
                <w:sz w:val="18"/>
                <w:szCs w:val="18"/>
                <w:lang w:val="en-AU" w:eastAsia="en-US"/>
              </w:rPr>
            </w:pPr>
            <w:r w:rsidRPr="00265B1B">
              <w:rPr>
                <w:rFonts w:ascii="Arial" w:eastAsia="Times New Roman" w:hAnsi="Arial" w:cs="Arial"/>
                <w:sz w:val="18"/>
                <w:szCs w:val="18"/>
                <w:lang w:val="en-AU" w:eastAsia="en-US"/>
              </w:rPr>
              <w:t>3 High</w:t>
            </w:r>
          </w:p>
        </w:tc>
      </w:tr>
    </w:tbl>
    <w:p w:rsidR="00EB3DB7" w:rsidRPr="00265B1B" w:rsidRDefault="00EB3DB7" w:rsidP="00EB3DB7">
      <w:pPr>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265B1B"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265B1B" w:rsidRDefault="00EB3DB7" w:rsidP="006B32B3">
            <w:pPr>
              <w:jc w:val="center"/>
              <w:rPr>
                <w:rFonts w:ascii="Arial" w:eastAsia="Times New Roman" w:hAnsi="Arial" w:cs="Arial"/>
                <w:sz w:val="20"/>
                <w:szCs w:val="20"/>
                <w:lang w:val="en-AU" w:eastAsia="en-US"/>
              </w:rPr>
            </w:pPr>
            <w:r w:rsidRPr="00265B1B">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265B1B" w:rsidRDefault="00EB3DB7" w:rsidP="006B32B3">
            <w:pPr>
              <w:jc w:val="center"/>
              <w:rPr>
                <w:rFonts w:ascii="Arial" w:eastAsia="Times New Roman" w:hAnsi="Arial" w:cs="Arial"/>
                <w:sz w:val="20"/>
                <w:szCs w:val="20"/>
                <w:lang w:val="en-AU" w:eastAsia="en-US"/>
              </w:rPr>
            </w:pPr>
            <w:r w:rsidRPr="00265B1B">
              <w:rPr>
                <w:rFonts w:ascii="Arial" w:eastAsia="Times New Roman" w:hAnsi="Arial" w:cs="Arial"/>
                <w:b/>
                <w:bCs/>
                <w:sz w:val="20"/>
                <w:szCs w:val="20"/>
                <w:lang w:val="en-AU" w:eastAsia="en-US"/>
              </w:rPr>
              <w:t xml:space="preserve">Action </w:t>
            </w:r>
          </w:p>
        </w:tc>
      </w:tr>
      <w:tr w:rsidR="00EB3DB7" w:rsidRPr="00265B1B"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265B1B" w:rsidRDefault="00EB3DB7" w:rsidP="006B32B3">
            <w:pPr>
              <w:jc w:val="center"/>
              <w:rPr>
                <w:rFonts w:ascii="Arial" w:eastAsia="Times New Roman" w:hAnsi="Arial" w:cs="Arial"/>
                <w:color w:val="FF0000"/>
                <w:sz w:val="20"/>
                <w:szCs w:val="20"/>
                <w:lang w:val="en-AU" w:eastAsia="en-US"/>
              </w:rPr>
            </w:pPr>
            <w:r w:rsidRPr="00265B1B">
              <w:rPr>
                <w:rFonts w:ascii="Arial" w:eastAsia="Times New Roman" w:hAnsi="Arial" w:cs="Arial"/>
                <w:b/>
                <w:bCs/>
                <w:color w:val="FF0000"/>
                <w:sz w:val="20"/>
                <w:szCs w:val="20"/>
                <w:lang w:val="en-AU" w:eastAsia="en-US"/>
              </w:rPr>
              <w:t xml:space="preserve">4 </w:t>
            </w:r>
          </w:p>
          <w:p w:rsidR="00EB3DB7" w:rsidRPr="00265B1B" w:rsidRDefault="00EB3DB7" w:rsidP="006B32B3">
            <w:pPr>
              <w:jc w:val="center"/>
              <w:rPr>
                <w:rFonts w:ascii="Arial" w:eastAsia="Times New Roman" w:hAnsi="Arial" w:cs="Arial"/>
                <w:color w:val="FF0000"/>
                <w:sz w:val="20"/>
                <w:szCs w:val="20"/>
                <w:lang w:val="en-AU" w:eastAsia="en-US"/>
              </w:rPr>
            </w:pPr>
            <w:r w:rsidRPr="00265B1B">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265B1B" w:rsidRDefault="00F46BDF" w:rsidP="00F46BDF">
            <w:pPr>
              <w:rPr>
                <w:rFonts w:ascii="Arial" w:eastAsia="Times New Roman" w:hAnsi="Arial" w:cs="Arial"/>
                <w:color w:val="000000"/>
                <w:sz w:val="20"/>
                <w:szCs w:val="20"/>
                <w:lang w:val="en-AU" w:eastAsia="en-US"/>
              </w:rPr>
            </w:pPr>
            <w:r w:rsidRPr="00265B1B">
              <w:rPr>
                <w:rFonts w:ascii="Arial" w:eastAsia="Times New Roman" w:hAnsi="Arial" w:cs="Arial"/>
                <w:bCs/>
                <w:color w:val="000000"/>
                <w:sz w:val="20"/>
                <w:szCs w:val="20"/>
                <w:lang w:val="en-AU" w:eastAsia="en-US"/>
              </w:rPr>
              <w:t xml:space="preserve">URGENT – Act on and lower the </w:t>
            </w:r>
            <w:r w:rsidR="00EB3DB7" w:rsidRPr="00265B1B">
              <w:rPr>
                <w:rFonts w:ascii="Arial" w:eastAsia="Times New Roman" w:hAnsi="Arial" w:cs="Arial"/>
                <w:bCs/>
                <w:color w:val="000000"/>
                <w:sz w:val="20"/>
                <w:szCs w:val="20"/>
                <w:lang w:val="en-AU" w:eastAsia="en-US"/>
              </w:rPr>
              <w:t xml:space="preserve">risks immediately. </w:t>
            </w:r>
            <w:r w:rsidRPr="00265B1B">
              <w:rPr>
                <w:rFonts w:ascii="Arial" w:eastAsia="Times New Roman" w:hAnsi="Arial" w:cs="Arial"/>
                <w:bCs/>
                <w:color w:val="000000"/>
                <w:sz w:val="20"/>
                <w:szCs w:val="20"/>
                <w:lang w:val="en-AU" w:eastAsia="en-US"/>
              </w:rPr>
              <w:t>Demands</w:t>
            </w:r>
            <w:r w:rsidR="00EB3DB7" w:rsidRPr="00265B1B">
              <w:rPr>
                <w:rFonts w:ascii="Arial" w:eastAsia="Times New Roman" w:hAnsi="Arial" w:cs="Arial"/>
                <w:bCs/>
                <w:color w:val="000000"/>
                <w:sz w:val="20"/>
                <w:szCs w:val="20"/>
                <w:lang w:val="en-AU" w:eastAsia="en-US"/>
              </w:rPr>
              <w:t xml:space="preserve"> immediate attention. </w:t>
            </w:r>
          </w:p>
        </w:tc>
      </w:tr>
      <w:tr w:rsidR="00EB3DB7" w:rsidRPr="00265B1B"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265B1B" w:rsidRDefault="00EB3DB7" w:rsidP="006B32B3">
            <w:pPr>
              <w:jc w:val="center"/>
              <w:rPr>
                <w:rFonts w:ascii="Arial" w:eastAsia="Times New Roman" w:hAnsi="Arial" w:cs="Arial"/>
                <w:color w:val="000000"/>
                <w:sz w:val="20"/>
                <w:szCs w:val="20"/>
                <w:lang w:val="en-AU" w:eastAsia="en-US"/>
              </w:rPr>
            </w:pPr>
            <w:r w:rsidRPr="00265B1B">
              <w:rPr>
                <w:rFonts w:ascii="Arial" w:eastAsia="Times New Roman" w:hAnsi="Arial" w:cs="Arial"/>
                <w:b/>
                <w:bCs/>
                <w:color w:val="000000"/>
                <w:sz w:val="20"/>
                <w:szCs w:val="20"/>
                <w:lang w:val="en-AU" w:eastAsia="en-US"/>
              </w:rPr>
              <w:t xml:space="preserve">3 </w:t>
            </w:r>
          </w:p>
          <w:p w:rsidR="00EB3DB7" w:rsidRPr="00265B1B" w:rsidRDefault="00EB3DB7" w:rsidP="006B32B3">
            <w:pPr>
              <w:jc w:val="center"/>
              <w:rPr>
                <w:rFonts w:ascii="Arial" w:eastAsia="Times New Roman" w:hAnsi="Arial" w:cs="Arial"/>
                <w:color w:val="000000"/>
                <w:sz w:val="20"/>
                <w:szCs w:val="20"/>
                <w:lang w:val="en-AU" w:eastAsia="en-US"/>
              </w:rPr>
            </w:pPr>
            <w:r w:rsidRPr="00265B1B">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265B1B" w:rsidRDefault="00F46BDF" w:rsidP="006B32B3">
            <w:pPr>
              <w:rPr>
                <w:rFonts w:ascii="Arial" w:eastAsia="Times New Roman" w:hAnsi="Arial" w:cs="Arial"/>
                <w:color w:val="000000"/>
                <w:sz w:val="20"/>
                <w:szCs w:val="20"/>
                <w:lang w:val="en-AU" w:eastAsia="en-US"/>
              </w:rPr>
            </w:pPr>
            <w:r w:rsidRPr="00265B1B">
              <w:rPr>
                <w:rFonts w:ascii="Arial" w:eastAsia="Times New Roman" w:hAnsi="Arial" w:cs="Arial"/>
                <w:bCs/>
                <w:color w:val="000000"/>
                <w:sz w:val="20"/>
                <w:szCs w:val="20"/>
                <w:lang w:val="en-AU" w:eastAsia="en-US"/>
              </w:rPr>
              <w:t>D</w:t>
            </w:r>
            <w:r w:rsidR="00EB3DB7" w:rsidRPr="00265B1B">
              <w:rPr>
                <w:rFonts w:ascii="Arial" w:eastAsia="Times New Roman" w:hAnsi="Arial" w:cs="Arial"/>
                <w:bCs/>
                <w:color w:val="000000"/>
                <w:sz w:val="20"/>
                <w:szCs w:val="20"/>
                <w:lang w:val="en-AU" w:eastAsia="en-US"/>
              </w:rPr>
              <w:t>ecision</w:t>
            </w:r>
            <w:r w:rsidRPr="00265B1B">
              <w:rPr>
                <w:rFonts w:ascii="Arial" w:eastAsia="Times New Roman" w:hAnsi="Arial" w:cs="Arial"/>
                <w:bCs/>
                <w:color w:val="000000"/>
                <w:sz w:val="20"/>
                <w:szCs w:val="20"/>
                <w:lang w:val="en-AU" w:eastAsia="en-US"/>
              </w:rPr>
              <w:t>s</w:t>
            </w:r>
            <w:r w:rsidR="00EB3DB7" w:rsidRPr="00265B1B">
              <w:rPr>
                <w:rFonts w:ascii="Arial" w:eastAsia="Times New Roman" w:hAnsi="Arial" w:cs="Arial"/>
                <w:bCs/>
                <w:color w:val="000000"/>
                <w:sz w:val="20"/>
                <w:szCs w:val="20"/>
                <w:lang w:val="en-AU" w:eastAsia="en-US"/>
              </w:rPr>
              <w:t xml:space="preserve"> required urgently</w:t>
            </w:r>
            <w:r w:rsidRPr="00265B1B">
              <w:rPr>
                <w:rFonts w:ascii="Arial" w:eastAsia="Times New Roman" w:hAnsi="Arial" w:cs="Arial"/>
                <w:bCs/>
                <w:color w:val="000000"/>
                <w:sz w:val="20"/>
                <w:szCs w:val="20"/>
                <w:lang w:val="en-AU" w:eastAsia="en-US"/>
              </w:rPr>
              <w:t xml:space="preserve"> by Management</w:t>
            </w:r>
            <w:r w:rsidR="00EB3DB7" w:rsidRPr="00265B1B">
              <w:rPr>
                <w:rFonts w:ascii="Arial" w:eastAsia="Times New Roman" w:hAnsi="Arial" w:cs="Arial"/>
                <w:bCs/>
                <w:color w:val="000000"/>
                <w:sz w:val="20"/>
                <w:szCs w:val="20"/>
                <w:lang w:val="en-AU" w:eastAsia="en-US"/>
              </w:rPr>
              <w:t xml:space="preserve">. </w:t>
            </w:r>
          </w:p>
        </w:tc>
      </w:tr>
      <w:tr w:rsidR="00EB3DB7" w:rsidRPr="00265B1B"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265B1B" w:rsidRDefault="00EB3DB7" w:rsidP="006B32B3">
            <w:pPr>
              <w:jc w:val="center"/>
              <w:rPr>
                <w:rFonts w:ascii="Arial" w:eastAsia="Times New Roman" w:hAnsi="Arial" w:cs="Arial"/>
                <w:color w:val="000000"/>
                <w:sz w:val="20"/>
                <w:szCs w:val="20"/>
                <w:lang w:val="en-AU" w:eastAsia="en-US"/>
              </w:rPr>
            </w:pPr>
            <w:r w:rsidRPr="00265B1B">
              <w:rPr>
                <w:rFonts w:ascii="Arial" w:eastAsia="Times New Roman" w:hAnsi="Arial" w:cs="Arial"/>
                <w:b/>
                <w:bCs/>
                <w:color w:val="000000"/>
                <w:sz w:val="20"/>
                <w:szCs w:val="20"/>
                <w:lang w:val="en-AU" w:eastAsia="en-US"/>
              </w:rPr>
              <w:t xml:space="preserve">2 </w:t>
            </w:r>
          </w:p>
          <w:p w:rsidR="00EB3DB7" w:rsidRPr="00265B1B" w:rsidRDefault="00EB3DB7" w:rsidP="006B32B3">
            <w:pPr>
              <w:jc w:val="center"/>
              <w:rPr>
                <w:rFonts w:ascii="Arial" w:eastAsia="Times New Roman" w:hAnsi="Arial" w:cs="Arial"/>
                <w:color w:val="000000"/>
                <w:sz w:val="20"/>
                <w:szCs w:val="20"/>
                <w:lang w:val="en-AU" w:eastAsia="en-US"/>
              </w:rPr>
            </w:pPr>
            <w:r w:rsidRPr="00265B1B">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265B1B" w:rsidRDefault="00EB3DB7" w:rsidP="00C95960">
            <w:pPr>
              <w:rPr>
                <w:rFonts w:ascii="Arial" w:eastAsia="Times New Roman" w:hAnsi="Arial" w:cs="Arial"/>
                <w:color w:val="000000"/>
                <w:sz w:val="20"/>
                <w:szCs w:val="20"/>
                <w:lang w:val="en-AU" w:eastAsia="en-US"/>
              </w:rPr>
            </w:pPr>
            <w:r w:rsidRPr="00265B1B">
              <w:rPr>
                <w:rFonts w:ascii="Arial" w:eastAsia="Times New Roman" w:hAnsi="Arial" w:cs="Arial"/>
                <w:bCs/>
                <w:color w:val="000000"/>
                <w:sz w:val="20"/>
                <w:szCs w:val="20"/>
                <w:lang w:val="en-AU" w:eastAsia="en-US"/>
              </w:rPr>
              <w:t xml:space="preserve">Follow </w:t>
            </w:r>
            <w:r w:rsidR="00C95960" w:rsidRPr="00265B1B">
              <w:rPr>
                <w:rFonts w:ascii="Arial" w:eastAsia="Times New Roman" w:hAnsi="Arial" w:cs="Arial"/>
                <w:bCs/>
                <w:color w:val="000000"/>
                <w:sz w:val="20"/>
                <w:szCs w:val="20"/>
                <w:lang w:val="en-AU" w:eastAsia="en-US"/>
              </w:rPr>
              <w:t>instructions given by management</w:t>
            </w:r>
            <w:r w:rsidRPr="00265B1B">
              <w:rPr>
                <w:rFonts w:ascii="Arial" w:eastAsia="Times New Roman" w:hAnsi="Arial" w:cs="Arial"/>
                <w:bCs/>
                <w:color w:val="000000"/>
                <w:sz w:val="20"/>
                <w:szCs w:val="20"/>
                <w:lang w:val="en-AU" w:eastAsia="en-US"/>
              </w:rPr>
              <w:t xml:space="preserve">. </w:t>
            </w:r>
          </w:p>
        </w:tc>
      </w:tr>
      <w:tr w:rsidR="00EB3DB7" w:rsidRPr="00265B1B"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265B1B" w:rsidRDefault="00EB3DB7" w:rsidP="006B32B3">
            <w:pPr>
              <w:jc w:val="center"/>
              <w:rPr>
                <w:rFonts w:ascii="Arial" w:eastAsia="Times New Roman" w:hAnsi="Arial" w:cs="Arial"/>
                <w:color w:val="000000"/>
                <w:sz w:val="20"/>
                <w:szCs w:val="20"/>
                <w:lang w:val="en-AU" w:eastAsia="en-US"/>
              </w:rPr>
            </w:pPr>
            <w:r w:rsidRPr="00265B1B">
              <w:rPr>
                <w:rFonts w:ascii="Arial" w:eastAsia="Times New Roman" w:hAnsi="Arial" w:cs="Arial"/>
                <w:b/>
                <w:bCs/>
                <w:color w:val="000000"/>
                <w:sz w:val="20"/>
                <w:szCs w:val="20"/>
                <w:lang w:val="en-AU" w:eastAsia="en-US"/>
              </w:rPr>
              <w:t xml:space="preserve">1 </w:t>
            </w:r>
          </w:p>
          <w:p w:rsidR="00EB3DB7" w:rsidRPr="00265B1B" w:rsidRDefault="00EB3DB7" w:rsidP="006B32B3">
            <w:pPr>
              <w:jc w:val="center"/>
              <w:rPr>
                <w:rFonts w:ascii="Arial" w:eastAsia="Times New Roman" w:hAnsi="Arial" w:cs="Arial"/>
                <w:color w:val="000000"/>
                <w:sz w:val="20"/>
                <w:szCs w:val="20"/>
                <w:lang w:val="en-AU" w:eastAsia="en-US"/>
              </w:rPr>
            </w:pPr>
            <w:r w:rsidRPr="00265B1B">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265B1B" w:rsidRDefault="00C060D9" w:rsidP="00C060D9">
            <w:pPr>
              <w:rPr>
                <w:rFonts w:ascii="Arial" w:eastAsia="Times New Roman" w:hAnsi="Arial" w:cs="Arial"/>
                <w:color w:val="000000"/>
                <w:sz w:val="20"/>
                <w:szCs w:val="20"/>
                <w:lang w:val="en-AU" w:eastAsia="en-US"/>
              </w:rPr>
            </w:pPr>
            <w:r w:rsidRPr="00265B1B">
              <w:rPr>
                <w:rFonts w:ascii="Arial" w:eastAsia="Times New Roman" w:hAnsi="Arial" w:cs="Arial"/>
                <w:bCs/>
                <w:color w:val="000000"/>
                <w:sz w:val="20"/>
                <w:szCs w:val="20"/>
                <w:lang w:val="en-AU" w:eastAsia="en-US"/>
              </w:rPr>
              <w:t>Manageable. R</w:t>
            </w:r>
            <w:r w:rsidR="00EB3DB7" w:rsidRPr="00265B1B">
              <w:rPr>
                <w:rFonts w:ascii="Arial" w:eastAsia="Times New Roman" w:hAnsi="Arial" w:cs="Arial"/>
                <w:bCs/>
                <w:color w:val="000000"/>
                <w:sz w:val="20"/>
                <w:szCs w:val="20"/>
                <w:lang w:val="en-AU" w:eastAsia="en-US"/>
              </w:rPr>
              <w:t xml:space="preserve">eview regularly, and if any </w:t>
            </w:r>
            <w:r w:rsidRPr="00265B1B">
              <w:rPr>
                <w:rFonts w:ascii="Arial" w:eastAsia="Times New Roman" w:hAnsi="Arial" w:cs="Arial"/>
                <w:bCs/>
                <w:color w:val="000000"/>
                <w:sz w:val="20"/>
                <w:szCs w:val="20"/>
                <w:lang w:val="en-AU" w:eastAsia="en-US"/>
              </w:rPr>
              <w:t>conditions of work</w:t>
            </w:r>
            <w:r w:rsidR="00EB3DB7" w:rsidRPr="00265B1B">
              <w:rPr>
                <w:rFonts w:ascii="Arial" w:eastAsia="Times New Roman" w:hAnsi="Arial" w:cs="Arial"/>
                <w:bCs/>
                <w:color w:val="000000"/>
                <w:sz w:val="20"/>
                <w:szCs w:val="20"/>
                <w:lang w:val="en-AU" w:eastAsia="en-US"/>
              </w:rPr>
              <w:t xml:space="preserve"> change. </w:t>
            </w:r>
          </w:p>
        </w:tc>
      </w:tr>
    </w:tbl>
    <w:p w:rsidR="00EB3DB7" w:rsidRPr="00265B1B" w:rsidRDefault="00EB3DB7" w:rsidP="00EB3DB7">
      <w:pPr>
        <w:rPr>
          <w:rFonts w:ascii="Arial" w:eastAsia="Times New Roman" w:hAnsi="Arial" w:cs="Arial"/>
          <w:sz w:val="16"/>
          <w:szCs w:val="16"/>
          <w:lang w:val="en-AU" w:eastAsia="en-US"/>
        </w:rPr>
      </w:pP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r w:rsidRPr="00265B1B">
        <w:rPr>
          <w:rFonts w:ascii="Arial" w:eastAsia="Times New Roman" w:hAnsi="Arial" w:cs="Arial"/>
          <w:sz w:val="16"/>
          <w:szCs w:val="16"/>
          <w:lang w:val="en-AU" w:eastAsia="en-US"/>
        </w:rPr>
        <w:tab/>
      </w:r>
    </w:p>
    <w:p w:rsidR="00EB3DB7" w:rsidRPr="00265B1B" w:rsidRDefault="00EB3DB7" w:rsidP="00EB3DB7">
      <w:pPr>
        <w:rPr>
          <w:rFonts w:ascii="Arial" w:eastAsia="Times New Roman" w:hAnsi="Arial" w:cs="Arial"/>
          <w:sz w:val="16"/>
          <w:szCs w:val="16"/>
          <w:lang w:val="en-AU" w:eastAsia="en-US"/>
        </w:rPr>
      </w:pPr>
    </w:p>
    <w:p w:rsidR="00EB3DB7" w:rsidRPr="00265B1B" w:rsidRDefault="00EB3DB7" w:rsidP="00EB3DB7">
      <w:pPr>
        <w:rPr>
          <w:rFonts w:ascii="Arial" w:eastAsia="Times New Roman" w:hAnsi="Arial" w:cs="Arial"/>
          <w:szCs w:val="24"/>
          <w:lang w:val="en-AU" w:eastAsia="en-US"/>
        </w:rPr>
      </w:pPr>
    </w:p>
    <w:p w:rsidR="00EB3DB7" w:rsidRPr="00265B1B" w:rsidRDefault="00EB3DB7" w:rsidP="00EB3DB7">
      <w:pPr>
        <w:rPr>
          <w:rFonts w:ascii="Arial" w:eastAsia="Times New Roman" w:hAnsi="Arial" w:cs="Arial"/>
          <w:szCs w:val="24"/>
          <w:lang w:val="en-AU" w:eastAsia="en-US"/>
        </w:rPr>
      </w:pPr>
    </w:p>
    <w:p w:rsidR="00EB3DB7" w:rsidRPr="00265B1B" w:rsidRDefault="00EB3DB7" w:rsidP="00EB3DB7">
      <w:pPr>
        <w:jc w:val="center"/>
        <w:rPr>
          <w:rFonts w:ascii="Arial" w:hAnsi="Arial" w:cs="Arial"/>
          <w:b/>
          <w:sz w:val="24"/>
          <w:szCs w:val="24"/>
          <w:lang w:val="en-AU"/>
        </w:rPr>
      </w:pPr>
    </w:p>
    <w:p w:rsidR="00EB3DB7" w:rsidRPr="00265B1B" w:rsidRDefault="00EB3DB7" w:rsidP="00EB3DB7">
      <w:pPr>
        <w:jc w:val="center"/>
        <w:rPr>
          <w:rFonts w:ascii="Arial" w:hAnsi="Arial" w:cs="Arial"/>
          <w:b/>
          <w:sz w:val="24"/>
          <w:szCs w:val="24"/>
          <w:lang w:val="en-AU"/>
        </w:rPr>
      </w:pPr>
    </w:p>
    <w:p w:rsidR="00EB3DB7" w:rsidRPr="00265B1B" w:rsidRDefault="00EB3DB7" w:rsidP="00EB3DB7">
      <w:pPr>
        <w:pStyle w:val="Title"/>
        <w:jc w:val="left"/>
        <w:rPr>
          <w:rFonts w:cs="Arial"/>
          <w:sz w:val="24"/>
          <w:szCs w:val="24"/>
        </w:rPr>
      </w:pPr>
    </w:p>
    <w:p w:rsidR="00EB3DB7" w:rsidRPr="00265B1B" w:rsidRDefault="00EB3DB7" w:rsidP="00EB3DB7">
      <w:pPr>
        <w:pStyle w:val="Title"/>
        <w:jc w:val="left"/>
        <w:rPr>
          <w:rFonts w:cs="Arial"/>
          <w:sz w:val="24"/>
          <w:szCs w:val="24"/>
        </w:rPr>
      </w:pPr>
    </w:p>
    <w:p w:rsidR="00EB3DB7" w:rsidRPr="00265B1B" w:rsidRDefault="00EB3DB7" w:rsidP="00EB3DB7">
      <w:pPr>
        <w:pStyle w:val="Title"/>
        <w:jc w:val="left"/>
        <w:rPr>
          <w:rFonts w:cs="Arial"/>
          <w:sz w:val="24"/>
          <w:szCs w:val="24"/>
        </w:rPr>
      </w:pPr>
    </w:p>
    <w:p w:rsidR="00EB3DB7" w:rsidRPr="00265B1B" w:rsidRDefault="00EB3DB7" w:rsidP="00EB3DB7">
      <w:pPr>
        <w:pStyle w:val="Title"/>
        <w:jc w:val="left"/>
        <w:rPr>
          <w:rFonts w:cs="Arial"/>
          <w:sz w:val="24"/>
          <w:szCs w:val="24"/>
        </w:rPr>
      </w:pPr>
    </w:p>
    <w:p w:rsidR="00EB3DB7" w:rsidRPr="00265B1B" w:rsidRDefault="00EB3DB7" w:rsidP="00EB3DB7">
      <w:pPr>
        <w:pStyle w:val="Title"/>
        <w:jc w:val="left"/>
        <w:rPr>
          <w:rFonts w:cs="Arial"/>
          <w:sz w:val="24"/>
          <w:szCs w:val="24"/>
        </w:rPr>
      </w:pPr>
      <w:r w:rsidRPr="00265B1B">
        <w:rPr>
          <w:rFonts w:cs="Arial"/>
          <w:sz w:val="24"/>
          <w:szCs w:val="24"/>
        </w:rPr>
        <w:t>DISCLAIMER</w:t>
      </w:r>
    </w:p>
    <w:p w:rsidR="00EB3DB7" w:rsidRPr="00265B1B" w:rsidRDefault="00EB3DB7" w:rsidP="00EB3DB7">
      <w:pPr>
        <w:pStyle w:val="Title"/>
        <w:jc w:val="left"/>
        <w:rPr>
          <w:rFonts w:cs="Arial"/>
          <w:b w:val="0"/>
          <w:bCs w:val="0"/>
          <w:sz w:val="24"/>
          <w:szCs w:val="24"/>
        </w:rPr>
      </w:pPr>
    </w:p>
    <w:p w:rsidR="00EB3DB7" w:rsidRPr="00265B1B" w:rsidRDefault="00EB3DB7" w:rsidP="00EB3DB7">
      <w:pPr>
        <w:pStyle w:val="Title"/>
        <w:jc w:val="left"/>
        <w:rPr>
          <w:rFonts w:cs="Arial"/>
          <w:b w:val="0"/>
          <w:bCs w:val="0"/>
          <w:sz w:val="20"/>
          <w:szCs w:val="20"/>
        </w:rPr>
      </w:pP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templates are generic in nature and are not designed to be relied solely upon without the customisation of specific tasks.</w:t>
      </w:r>
    </w:p>
    <w:p w:rsidR="00EB3DB7" w:rsidRPr="00265B1B" w:rsidRDefault="00EB3DB7" w:rsidP="00EB3DB7">
      <w:pPr>
        <w:pStyle w:val="Title"/>
        <w:jc w:val="left"/>
        <w:rPr>
          <w:rFonts w:cs="Arial"/>
          <w:b w:val="0"/>
          <w:bCs w:val="0"/>
          <w:sz w:val="20"/>
          <w:szCs w:val="20"/>
        </w:rPr>
      </w:pPr>
    </w:p>
    <w:p w:rsidR="00EB3DB7" w:rsidRPr="00265B1B" w:rsidRDefault="00EB3DB7" w:rsidP="00EB3DB7">
      <w:pPr>
        <w:pStyle w:val="Title"/>
        <w:jc w:val="left"/>
        <w:rPr>
          <w:rFonts w:cs="Arial"/>
          <w:b w:val="0"/>
          <w:bCs w:val="0"/>
          <w:sz w:val="20"/>
          <w:szCs w:val="20"/>
        </w:rPr>
      </w:pPr>
      <w:r w:rsidRPr="00265B1B">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265B1B" w:rsidRDefault="00EB3DB7" w:rsidP="00EB3DB7">
      <w:pPr>
        <w:pStyle w:val="Title"/>
        <w:jc w:val="left"/>
        <w:rPr>
          <w:rFonts w:cs="Arial"/>
          <w:b w:val="0"/>
          <w:bCs w:val="0"/>
          <w:sz w:val="20"/>
          <w:szCs w:val="20"/>
        </w:rPr>
      </w:pPr>
    </w:p>
    <w:p w:rsidR="00EB3DB7" w:rsidRPr="00265B1B" w:rsidRDefault="00EB3DB7" w:rsidP="00EB3DB7">
      <w:pPr>
        <w:pStyle w:val="Title"/>
        <w:jc w:val="left"/>
        <w:rPr>
          <w:rFonts w:cs="Arial"/>
          <w:b w:val="0"/>
          <w:bCs w:val="0"/>
          <w:sz w:val="20"/>
          <w:szCs w:val="20"/>
        </w:rPr>
      </w:pPr>
      <w:r w:rsidRPr="00265B1B">
        <w:rPr>
          <w:rFonts w:cs="Arial"/>
          <w:b w:val="0"/>
          <w:bCs w:val="0"/>
          <w:sz w:val="20"/>
          <w:szCs w:val="20"/>
        </w:rPr>
        <w:t xml:space="preserve">The documents provided by </w:t>
      </w: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265B1B" w:rsidRDefault="00EB3DB7" w:rsidP="00EB3DB7">
      <w:pPr>
        <w:pStyle w:val="Title"/>
        <w:jc w:val="left"/>
        <w:rPr>
          <w:rFonts w:cs="Arial"/>
          <w:b w:val="0"/>
          <w:bCs w:val="0"/>
          <w:sz w:val="20"/>
          <w:szCs w:val="20"/>
        </w:rPr>
      </w:pPr>
    </w:p>
    <w:p w:rsidR="00EB3DB7" w:rsidRPr="00265B1B" w:rsidRDefault="00EB3DB7" w:rsidP="00EB3DB7">
      <w:pPr>
        <w:pStyle w:val="Title"/>
        <w:jc w:val="left"/>
        <w:rPr>
          <w:rFonts w:cs="Arial"/>
          <w:b w:val="0"/>
          <w:bCs w:val="0"/>
          <w:sz w:val="20"/>
          <w:szCs w:val="20"/>
        </w:rPr>
      </w:pPr>
      <w:r w:rsidRPr="00265B1B">
        <w:rPr>
          <w:rFonts w:cs="Arial"/>
          <w:b w:val="0"/>
          <w:bCs w:val="0"/>
          <w:sz w:val="20"/>
          <w:szCs w:val="20"/>
        </w:rPr>
        <w:t>The obligation rests with the employer to ensure that all systems in the workplace are applicable, practical and safe for their employees while ate work.</w:t>
      </w:r>
    </w:p>
    <w:p w:rsidR="00EB3DB7" w:rsidRPr="00265B1B" w:rsidRDefault="00EB3DB7" w:rsidP="00EB3DB7">
      <w:pPr>
        <w:pStyle w:val="Title"/>
        <w:jc w:val="left"/>
        <w:rPr>
          <w:rFonts w:cs="Arial"/>
          <w:b w:val="0"/>
          <w:bCs w:val="0"/>
          <w:sz w:val="20"/>
          <w:szCs w:val="20"/>
        </w:rPr>
      </w:pPr>
    </w:p>
    <w:p w:rsidR="00EB3DB7" w:rsidRPr="00265B1B" w:rsidRDefault="00EB3DB7" w:rsidP="00EB3DB7">
      <w:pPr>
        <w:pStyle w:val="Title"/>
        <w:jc w:val="left"/>
        <w:rPr>
          <w:rFonts w:cs="Arial"/>
          <w:b w:val="0"/>
          <w:bCs w:val="0"/>
          <w:sz w:val="20"/>
          <w:szCs w:val="20"/>
        </w:rPr>
      </w:pP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does not in any way offer any service that carries or negates that responsibility. </w:t>
      </w: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265B1B">
        <w:rPr>
          <w:rFonts w:cs="Arial"/>
          <w:b w:val="0"/>
          <w:bCs w:val="0"/>
          <w:sz w:val="20"/>
          <w:szCs w:val="20"/>
        </w:rPr>
        <w:t>BlueSafe</w:t>
      </w:r>
      <w:proofErr w:type="spellEnd"/>
      <w:r w:rsidRPr="00265B1B">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265B1B" w:rsidRDefault="00EB3DB7" w:rsidP="00EB3DB7">
      <w:pPr>
        <w:jc w:val="center"/>
        <w:rPr>
          <w:rFonts w:ascii="Arial" w:hAnsi="Arial" w:cs="Arial"/>
          <w:b/>
          <w:sz w:val="24"/>
          <w:szCs w:val="24"/>
          <w:lang w:val="en-AU"/>
        </w:rPr>
      </w:pPr>
    </w:p>
    <w:p w:rsidR="00FC0200" w:rsidRPr="00265B1B" w:rsidRDefault="00FC0200">
      <w:pPr>
        <w:rPr>
          <w:rFonts w:ascii="Arial" w:hAnsi="Arial" w:cs="Arial"/>
          <w:lang w:val="en-AU"/>
        </w:rPr>
      </w:pPr>
    </w:p>
    <w:sectPr w:rsidR="00FC0200" w:rsidRPr="00265B1B" w:rsidSect="00265B1B">
      <w:footerReference w:type="default" r:id="rId16"/>
      <w:footerReference w:type="first" r:id="rId17"/>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BF" w:rsidRDefault="003906BF">
      <w:r>
        <w:separator/>
      </w:r>
    </w:p>
  </w:endnote>
  <w:endnote w:type="continuationSeparator" w:id="0">
    <w:p w:rsidR="003906BF" w:rsidRDefault="003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3"/>
      <w:gridCol w:w="5310"/>
      <w:gridCol w:w="3989"/>
      <w:gridCol w:w="2672"/>
    </w:tblGrid>
    <w:tr w:rsidR="00F04A07" w:rsidRPr="00265B1B" w:rsidTr="001C6C8F">
      <w:tc>
        <w:tcPr>
          <w:tcW w:w="2732" w:type="dxa"/>
          <w:shd w:val="clear" w:color="auto" w:fill="B6DDE8" w:themeFill="accent5" w:themeFillTint="66"/>
        </w:tcPr>
        <w:p w:rsidR="00F04A07" w:rsidRPr="00265B1B" w:rsidRDefault="00EB3DB7" w:rsidP="001C6C8F">
          <w:pPr>
            <w:pStyle w:val="Footer"/>
            <w:rPr>
              <w:rFonts w:ascii="Arial" w:hAnsi="Arial" w:cs="Arial"/>
              <w:lang w:val="en-AU"/>
            </w:rPr>
          </w:pPr>
          <w:r w:rsidRPr="00265B1B">
            <w:rPr>
              <w:rFonts w:ascii="Arial" w:hAnsi="Arial" w:cs="Arial"/>
              <w:sz w:val="18"/>
              <w:szCs w:val="18"/>
              <w:lang w:val="en-AU"/>
            </w:rPr>
            <w:t xml:space="preserve">DOCUMENT NO: </w:t>
          </w:r>
        </w:p>
      </w:tc>
      <w:tc>
        <w:tcPr>
          <w:tcW w:w="5440" w:type="dxa"/>
          <w:shd w:val="clear" w:color="auto" w:fill="B6DDE8" w:themeFill="accent5" w:themeFillTint="66"/>
        </w:tcPr>
        <w:p w:rsidR="00F04A07" w:rsidRPr="00265B1B" w:rsidRDefault="00EB3DB7" w:rsidP="002870ED">
          <w:pPr>
            <w:pStyle w:val="Footer"/>
            <w:tabs>
              <w:tab w:val="clear" w:pos="4680"/>
              <w:tab w:val="clear" w:pos="9360"/>
              <w:tab w:val="left" w:pos="1380"/>
            </w:tabs>
            <w:rPr>
              <w:rFonts w:ascii="Arial" w:hAnsi="Arial" w:cs="Arial"/>
              <w:sz w:val="18"/>
              <w:szCs w:val="18"/>
              <w:lang w:val="en-AU"/>
            </w:rPr>
          </w:pPr>
          <w:r w:rsidRPr="00265B1B">
            <w:rPr>
              <w:rFonts w:ascii="Arial" w:hAnsi="Arial" w:cs="Arial"/>
              <w:sz w:val="18"/>
              <w:szCs w:val="18"/>
              <w:lang w:val="en-AU"/>
            </w:rPr>
            <w:t>ACTIVITY:</w:t>
          </w:r>
        </w:p>
      </w:tc>
      <w:tc>
        <w:tcPr>
          <w:tcW w:w="3991" w:type="dxa"/>
          <w:shd w:val="clear" w:color="auto" w:fill="B6DDE8" w:themeFill="accent5" w:themeFillTint="66"/>
        </w:tcPr>
        <w:p w:rsidR="00F04A07" w:rsidRPr="00265B1B" w:rsidRDefault="00EB3DB7">
          <w:pPr>
            <w:pStyle w:val="Footer"/>
            <w:rPr>
              <w:rFonts w:ascii="Arial" w:hAnsi="Arial" w:cs="Arial"/>
              <w:color w:val="000000"/>
              <w:lang w:val="en-AU"/>
            </w:rPr>
          </w:pPr>
          <w:r w:rsidRPr="00265B1B">
            <w:rPr>
              <w:rFonts w:ascii="Arial" w:hAnsi="Arial" w:cs="Arial"/>
              <w:color w:val="000000"/>
              <w:sz w:val="18"/>
              <w:szCs w:val="18"/>
              <w:lang w:val="en-AU"/>
            </w:rPr>
            <w:t>REVIEW NO:</w:t>
          </w:r>
          <w:r w:rsidRPr="00265B1B">
            <w:rPr>
              <w:rFonts w:ascii="Arial" w:hAnsi="Arial" w:cs="Arial"/>
              <w:color w:val="000000"/>
              <w:sz w:val="18"/>
              <w:szCs w:val="18"/>
              <w:lang w:val="en-AU"/>
            </w:rPr>
            <w:tab/>
          </w:r>
        </w:p>
      </w:tc>
      <w:tc>
        <w:tcPr>
          <w:tcW w:w="2727" w:type="dxa"/>
          <w:shd w:val="clear" w:color="auto" w:fill="B6DDE8" w:themeFill="accent5" w:themeFillTint="66"/>
        </w:tcPr>
        <w:p w:rsidR="00F04A07" w:rsidRPr="00265B1B" w:rsidRDefault="00EB3DB7">
          <w:pPr>
            <w:pStyle w:val="Footer"/>
            <w:rPr>
              <w:rFonts w:ascii="Arial" w:hAnsi="Arial" w:cs="Arial"/>
              <w:lang w:val="en-AU"/>
            </w:rPr>
          </w:pPr>
          <w:r w:rsidRPr="00265B1B">
            <w:rPr>
              <w:rFonts w:ascii="Arial" w:hAnsi="Arial" w:cs="Arial"/>
              <w:color w:val="000000"/>
              <w:sz w:val="18"/>
              <w:szCs w:val="18"/>
              <w:lang w:val="en-AU"/>
            </w:rPr>
            <w:t>DATE</w:t>
          </w:r>
          <w:r w:rsidRPr="00265B1B">
            <w:rPr>
              <w:rFonts w:ascii="Arial" w:hAnsi="Arial" w:cs="Arial"/>
              <w:color w:val="BFBFBF"/>
              <w:sz w:val="18"/>
              <w:szCs w:val="18"/>
              <w:lang w:val="en-AU"/>
            </w:rPr>
            <w:t>:</w:t>
          </w:r>
        </w:p>
      </w:tc>
    </w:tr>
  </w:tbl>
  <w:p w:rsidR="00F04A07" w:rsidRPr="00265B1B" w:rsidRDefault="00EB3DB7" w:rsidP="00F33799">
    <w:pPr>
      <w:pStyle w:val="Footer"/>
      <w:tabs>
        <w:tab w:val="left" w:pos="6698"/>
        <w:tab w:val="right" w:pos="14175"/>
      </w:tabs>
      <w:ind w:right="503"/>
      <w:rPr>
        <w:rFonts w:ascii="Arial" w:eastAsia="Calibri" w:hAnsi="Arial" w:cs="Arial"/>
        <w:sz w:val="18"/>
        <w:szCs w:val="18"/>
        <w:lang w:val="en-AU" w:eastAsia="en-US"/>
      </w:rPr>
    </w:pPr>
    <w:r w:rsidRPr="00265B1B">
      <w:rPr>
        <w:rFonts w:ascii="Arial" w:eastAsia="Calibri" w:hAnsi="Arial" w:cs="Arial"/>
        <w:sz w:val="18"/>
        <w:szCs w:val="18"/>
        <w:lang w:val="en-AU" w:eastAsia="en-US"/>
      </w:rPr>
      <w:t xml:space="preserve">Authorised by:    </w:t>
    </w:r>
    <w:r w:rsidRPr="00265B1B">
      <w:rPr>
        <w:rFonts w:ascii="Arial" w:eastAsia="Calibri" w:hAnsi="Arial" w:cs="Arial"/>
        <w:sz w:val="18"/>
        <w:szCs w:val="18"/>
        <w:lang w:val="en-AU" w:eastAsia="en-US"/>
      </w:rPr>
      <w:tab/>
      <w:t xml:space="preserve">                                                                                     </w:t>
    </w:r>
    <w:r w:rsidRPr="00265B1B">
      <w:rPr>
        <w:rFonts w:ascii="Arial" w:hAnsi="Arial" w:cs="Arial"/>
        <w:noProof/>
        <w:sz w:val="18"/>
        <w:szCs w:val="18"/>
        <w:lang w:val="en-AU"/>
      </w:rPr>
      <w:t xml:space="preserve">© BlueSafe Australia 2013 </w:t>
    </w:r>
    <w:r w:rsidRPr="00265B1B">
      <w:rPr>
        <w:rFonts w:ascii="Arial" w:eastAsia="Calibri" w:hAnsi="Arial" w:cs="Arial"/>
        <w:sz w:val="18"/>
        <w:szCs w:val="18"/>
        <w:lang w:val="en-AU" w:eastAsia="en-US"/>
      </w:rPr>
      <w:t>All rights reserved</w:t>
    </w:r>
    <w:r w:rsidRPr="00265B1B">
      <w:rPr>
        <w:rFonts w:ascii="Arial" w:eastAsia="Calibri" w:hAnsi="Arial" w:cs="Arial"/>
        <w:sz w:val="18"/>
        <w:szCs w:val="18"/>
        <w:lang w:val="en-AU" w:eastAsia="en-US"/>
      </w:rPr>
      <w:tab/>
    </w:r>
    <w:r w:rsidRPr="00265B1B">
      <w:rPr>
        <w:rFonts w:ascii="Arial" w:eastAsia="Calibri" w:hAnsi="Arial" w:cs="Arial"/>
        <w:sz w:val="18"/>
        <w:szCs w:val="18"/>
        <w:lang w:val="en-AU" w:eastAsia="en-US"/>
      </w:rPr>
      <w:tab/>
      <w:t xml:space="preserve">Page </w:t>
    </w:r>
    <w:r w:rsidRPr="00265B1B">
      <w:rPr>
        <w:rFonts w:ascii="Arial" w:eastAsia="Calibri" w:hAnsi="Arial" w:cs="Arial"/>
        <w:sz w:val="18"/>
        <w:szCs w:val="18"/>
        <w:lang w:val="en-AU" w:eastAsia="en-US"/>
      </w:rPr>
      <w:fldChar w:fldCharType="begin"/>
    </w:r>
    <w:r w:rsidRPr="00265B1B">
      <w:rPr>
        <w:rFonts w:ascii="Arial" w:eastAsia="Calibri" w:hAnsi="Arial" w:cs="Arial"/>
        <w:sz w:val="18"/>
        <w:szCs w:val="18"/>
        <w:lang w:val="en-AU" w:eastAsia="en-US"/>
      </w:rPr>
      <w:instrText xml:space="preserve"> PAGE   \* MERGEFORMAT </w:instrText>
    </w:r>
    <w:r w:rsidRPr="00265B1B">
      <w:rPr>
        <w:rFonts w:ascii="Arial" w:eastAsia="Calibri" w:hAnsi="Arial" w:cs="Arial"/>
        <w:sz w:val="18"/>
        <w:szCs w:val="18"/>
        <w:lang w:val="en-AU" w:eastAsia="en-US"/>
      </w:rPr>
      <w:fldChar w:fldCharType="separate"/>
    </w:r>
    <w:r w:rsidR="00794EC3">
      <w:rPr>
        <w:rFonts w:ascii="Arial" w:eastAsia="Calibri" w:hAnsi="Arial" w:cs="Arial"/>
        <w:noProof/>
        <w:sz w:val="18"/>
        <w:szCs w:val="18"/>
        <w:lang w:val="en-AU" w:eastAsia="en-US"/>
      </w:rPr>
      <w:t>1</w:t>
    </w:r>
    <w:r w:rsidRPr="00265B1B">
      <w:rPr>
        <w:rFonts w:ascii="Arial" w:eastAsia="Calibri" w:hAnsi="Arial" w:cs="Arial"/>
        <w:sz w:val="18"/>
        <w:szCs w:val="18"/>
        <w:lang w:val="en-AU" w:eastAsia="en-US"/>
      </w:rPr>
      <w:fldChar w:fldCharType="end"/>
    </w:r>
  </w:p>
  <w:p w:rsidR="00F04A07" w:rsidRPr="00265B1B" w:rsidRDefault="00EB3DB7" w:rsidP="002870ED">
    <w:pPr>
      <w:tabs>
        <w:tab w:val="center" w:pos="4513"/>
        <w:tab w:val="right" w:pos="9026"/>
      </w:tabs>
      <w:rPr>
        <w:rFonts w:ascii="Arial" w:eastAsia="Calibri" w:hAnsi="Arial" w:cs="Arial"/>
        <w:sz w:val="18"/>
        <w:szCs w:val="18"/>
        <w:lang w:val="en-AU" w:eastAsia="en-US"/>
      </w:rPr>
    </w:pPr>
    <w:r w:rsidRPr="00265B1B">
      <w:rPr>
        <w:rFonts w:ascii="Arial" w:eastAsia="Calibri" w:hAnsi="Arial" w:cs="Arial"/>
        <w:sz w:val="18"/>
        <w:szCs w:val="18"/>
        <w:lang w:val="en-AU" w:eastAsia="en-US"/>
      </w:rPr>
      <w:t>Signature:                                              Date:</w:t>
    </w:r>
  </w:p>
  <w:p w:rsidR="00F04A07" w:rsidRPr="00265B1B" w:rsidRDefault="003906BF">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23"/>
      <w:gridCol w:w="5408"/>
      <w:gridCol w:w="4046"/>
      <w:gridCol w:w="2713"/>
    </w:tblGrid>
    <w:tr w:rsidR="00F04A07" w:rsidRPr="00480021" w:rsidTr="00325120">
      <w:tc>
        <w:tcPr>
          <w:tcW w:w="2732" w:type="dxa"/>
          <w:shd w:val="clear" w:color="auto" w:fill="B6DDE8" w:themeFill="accent5" w:themeFillTint="66"/>
        </w:tcPr>
        <w:p w:rsidR="00F04A07" w:rsidRPr="00480021" w:rsidRDefault="00EB3DB7" w:rsidP="001C6C8F">
          <w:pPr>
            <w:pStyle w:val="Footer"/>
            <w:rPr>
              <w:rFonts w:ascii="Arial" w:hAnsi="Arial" w:cs="Arial"/>
            </w:rPr>
          </w:pPr>
          <w:r w:rsidRPr="00480021">
            <w:rPr>
              <w:rFonts w:ascii="Arial" w:hAnsi="Arial" w:cs="Arial"/>
              <w:sz w:val="18"/>
              <w:szCs w:val="18"/>
            </w:rPr>
            <w:t xml:space="preserve">DOCUMENT NO: </w:t>
          </w:r>
        </w:p>
      </w:tc>
      <w:tc>
        <w:tcPr>
          <w:tcW w:w="5440" w:type="dxa"/>
          <w:shd w:val="clear" w:color="auto" w:fill="B6DDE8" w:themeFill="accent5" w:themeFillTint="66"/>
        </w:tcPr>
        <w:p w:rsidR="00F04A07" w:rsidRPr="00480021" w:rsidRDefault="00EB3DB7" w:rsidP="001C6C8F">
          <w:pPr>
            <w:pStyle w:val="Footer"/>
            <w:tabs>
              <w:tab w:val="clear" w:pos="4680"/>
              <w:tab w:val="clear" w:pos="9360"/>
              <w:tab w:val="left" w:pos="1380"/>
            </w:tabs>
            <w:rPr>
              <w:rFonts w:ascii="Arial" w:hAnsi="Arial" w:cs="Arial"/>
            </w:rPr>
          </w:pPr>
          <w:proofErr w:type="gramStart"/>
          <w:r w:rsidRPr="00480021">
            <w:rPr>
              <w:rFonts w:ascii="Arial" w:hAnsi="Arial" w:cs="Arial"/>
              <w:color w:val="000000"/>
              <w:sz w:val="18"/>
              <w:szCs w:val="18"/>
            </w:rPr>
            <w:t>ACTIVITY :</w:t>
          </w:r>
          <w:proofErr w:type="gramEnd"/>
          <w:r w:rsidRPr="00480021">
            <w:rPr>
              <w:rFonts w:ascii="Arial" w:hAnsi="Arial" w:cs="Arial"/>
              <w:color w:val="000000"/>
              <w:sz w:val="18"/>
              <w:szCs w:val="18"/>
            </w:rPr>
            <w:t xml:space="preserve"> </w:t>
          </w:r>
        </w:p>
      </w:tc>
      <w:tc>
        <w:tcPr>
          <w:tcW w:w="3991" w:type="dxa"/>
          <w:shd w:val="clear" w:color="auto" w:fill="B6DDE8" w:themeFill="accent5" w:themeFillTint="66"/>
        </w:tcPr>
        <w:p w:rsidR="00F04A07" w:rsidRPr="00480021" w:rsidRDefault="00EB3DB7" w:rsidP="002870ED">
          <w:pPr>
            <w:pStyle w:val="Footer"/>
            <w:rPr>
              <w:rFonts w:ascii="Arial" w:hAnsi="Arial" w:cs="Arial"/>
              <w:color w:val="000000"/>
            </w:rPr>
          </w:pPr>
          <w:r w:rsidRPr="00480021">
            <w:rPr>
              <w:rFonts w:ascii="Arial" w:hAnsi="Arial" w:cs="Arial"/>
              <w:color w:val="000000"/>
              <w:sz w:val="18"/>
              <w:szCs w:val="18"/>
            </w:rPr>
            <w:t>REVIEW NO:</w:t>
          </w:r>
          <w:r w:rsidRPr="00480021">
            <w:rPr>
              <w:rFonts w:ascii="Arial" w:hAnsi="Arial" w:cs="Arial"/>
              <w:color w:val="000000"/>
              <w:sz w:val="18"/>
              <w:szCs w:val="18"/>
            </w:rPr>
            <w:tab/>
          </w:r>
        </w:p>
      </w:tc>
      <w:tc>
        <w:tcPr>
          <w:tcW w:w="2727" w:type="dxa"/>
          <w:shd w:val="clear" w:color="auto" w:fill="B6DDE8" w:themeFill="accent5" w:themeFillTint="66"/>
        </w:tcPr>
        <w:p w:rsidR="00F04A07" w:rsidRPr="00480021" w:rsidRDefault="00EB3DB7" w:rsidP="002870ED">
          <w:pPr>
            <w:pStyle w:val="Footer"/>
            <w:rPr>
              <w:rFonts w:ascii="Arial" w:hAnsi="Arial" w:cs="Arial"/>
            </w:rPr>
          </w:pPr>
          <w:r w:rsidRPr="00480021">
            <w:rPr>
              <w:rFonts w:ascii="Arial" w:hAnsi="Arial" w:cs="Arial"/>
              <w:color w:val="000000"/>
              <w:sz w:val="18"/>
              <w:szCs w:val="18"/>
            </w:rPr>
            <w:t>DATE</w:t>
          </w:r>
          <w:r w:rsidRPr="00480021">
            <w:rPr>
              <w:rFonts w:ascii="Arial" w:hAnsi="Arial" w:cs="Arial"/>
              <w:color w:val="BFBFBF"/>
              <w:sz w:val="18"/>
              <w:szCs w:val="18"/>
            </w:rPr>
            <w:t>:</w:t>
          </w:r>
        </w:p>
      </w:tc>
    </w:tr>
  </w:tbl>
  <w:p w:rsidR="00F04A07" w:rsidRPr="00480021" w:rsidRDefault="00EB3DB7" w:rsidP="001C6C8F">
    <w:pPr>
      <w:pStyle w:val="Footer"/>
      <w:tabs>
        <w:tab w:val="left" w:pos="6698"/>
        <w:tab w:val="right" w:pos="14175"/>
      </w:tabs>
      <w:ind w:right="503"/>
      <w:rPr>
        <w:rFonts w:ascii="Arial" w:eastAsia="Calibri" w:hAnsi="Arial" w:cs="Arial"/>
        <w:sz w:val="18"/>
        <w:szCs w:val="18"/>
        <w:lang w:eastAsia="en-US"/>
      </w:rPr>
    </w:pPr>
    <w:proofErr w:type="spellStart"/>
    <w:r w:rsidRPr="00480021">
      <w:rPr>
        <w:rFonts w:ascii="Arial" w:eastAsia="Calibri" w:hAnsi="Arial" w:cs="Arial"/>
        <w:sz w:val="18"/>
        <w:szCs w:val="18"/>
        <w:lang w:eastAsia="en-US"/>
      </w:rPr>
      <w:t>Authorised</w:t>
    </w:r>
    <w:proofErr w:type="spellEnd"/>
    <w:r w:rsidRPr="00480021">
      <w:rPr>
        <w:rFonts w:ascii="Arial" w:eastAsia="Calibri" w:hAnsi="Arial" w:cs="Arial"/>
        <w:sz w:val="18"/>
        <w:szCs w:val="18"/>
        <w:lang w:eastAsia="en-US"/>
      </w:rPr>
      <w:t xml:space="preserve"> by:    </w:t>
    </w:r>
    <w:r w:rsidRPr="00480021">
      <w:rPr>
        <w:rFonts w:ascii="Arial" w:eastAsia="Calibri" w:hAnsi="Arial" w:cs="Arial"/>
        <w:sz w:val="18"/>
        <w:szCs w:val="18"/>
        <w:lang w:eastAsia="en-US"/>
      </w:rPr>
      <w:tab/>
      <w:t xml:space="preserve">                                                                                     </w:t>
    </w:r>
    <w:r w:rsidRPr="00480021">
      <w:rPr>
        <w:rFonts w:ascii="Arial" w:hAnsi="Arial" w:cs="Arial"/>
        <w:noProof/>
        <w:sz w:val="18"/>
        <w:szCs w:val="18"/>
      </w:rPr>
      <w:t xml:space="preserve">© BlueSafe Australia </w:t>
    </w:r>
    <w:proofErr w:type="gramStart"/>
    <w:r w:rsidRPr="00480021">
      <w:rPr>
        <w:rFonts w:ascii="Arial" w:hAnsi="Arial" w:cs="Arial"/>
        <w:noProof/>
        <w:sz w:val="18"/>
        <w:szCs w:val="18"/>
      </w:rPr>
      <w:t xml:space="preserve">2013  </w:t>
    </w:r>
    <w:r w:rsidRPr="00480021">
      <w:rPr>
        <w:rFonts w:ascii="Arial" w:eastAsia="Calibri" w:hAnsi="Arial" w:cs="Arial"/>
        <w:sz w:val="18"/>
        <w:szCs w:val="18"/>
        <w:lang w:eastAsia="en-US"/>
      </w:rPr>
      <w:t>All</w:t>
    </w:r>
    <w:proofErr w:type="gramEnd"/>
    <w:r w:rsidRPr="00480021">
      <w:rPr>
        <w:rFonts w:ascii="Arial" w:eastAsia="Calibri" w:hAnsi="Arial" w:cs="Arial"/>
        <w:sz w:val="18"/>
        <w:szCs w:val="18"/>
        <w:lang w:eastAsia="en-US"/>
      </w:rPr>
      <w:t xml:space="preserve"> rights reserved</w:t>
    </w:r>
    <w:r w:rsidR="00480021">
      <w:rPr>
        <w:rFonts w:ascii="Arial" w:eastAsia="Calibri" w:hAnsi="Arial" w:cs="Arial"/>
        <w:sz w:val="18"/>
        <w:szCs w:val="18"/>
        <w:lang w:eastAsia="en-US"/>
      </w:rPr>
      <w:tab/>
    </w:r>
    <w:r w:rsidRPr="00480021">
      <w:rPr>
        <w:rFonts w:ascii="Arial" w:eastAsia="Calibri" w:hAnsi="Arial" w:cs="Arial"/>
        <w:sz w:val="18"/>
        <w:szCs w:val="18"/>
        <w:lang w:eastAsia="en-US"/>
      </w:rPr>
      <w:t xml:space="preserve">Page </w:t>
    </w:r>
    <w:r w:rsidRPr="00480021">
      <w:rPr>
        <w:rFonts w:ascii="Arial" w:eastAsia="Calibri" w:hAnsi="Arial" w:cs="Arial"/>
        <w:sz w:val="18"/>
        <w:szCs w:val="18"/>
        <w:lang w:eastAsia="en-US"/>
      </w:rPr>
      <w:fldChar w:fldCharType="begin"/>
    </w:r>
    <w:r w:rsidRPr="00480021">
      <w:rPr>
        <w:rFonts w:ascii="Arial" w:eastAsia="Calibri" w:hAnsi="Arial" w:cs="Arial"/>
        <w:sz w:val="18"/>
        <w:szCs w:val="18"/>
        <w:lang w:eastAsia="en-US"/>
      </w:rPr>
      <w:instrText xml:space="preserve"> PAGE   \* MERGEFORMAT </w:instrText>
    </w:r>
    <w:r w:rsidRPr="00480021">
      <w:rPr>
        <w:rFonts w:ascii="Arial" w:eastAsia="Calibri" w:hAnsi="Arial" w:cs="Arial"/>
        <w:sz w:val="18"/>
        <w:szCs w:val="18"/>
        <w:lang w:eastAsia="en-US"/>
      </w:rPr>
      <w:fldChar w:fldCharType="separate"/>
    </w:r>
    <w:r w:rsidR="00265B1B">
      <w:rPr>
        <w:rFonts w:ascii="Arial" w:eastAsia="Calibri" w:hAnsi="Arial" w:cs="Arial"/>
        <w:noProof/>
        <w:sz w:val="18"/>
        <w:szCs w:val="18"/>
        <w:lang w:eastAsia="en-US"/>
      </w:rPr>
      <w:t>1</w:t>
    </w:r>
    <w:r w:rsidRPr="00480021">
      <w:rPr>
        <w:rFonts w:ascii="Arial" w:eastAsia="Calibri" w:hAnsi="Arial" w:cs="Arial"/>
        <w:sz w:val="18"/>
        <w:szCs w:val="18"/>
        <w:lang w:eastAsia="en-US"/>
      </w:rPr>
      <w:fldChar w:fldCharType="end"/>
    </w:r>
  </w:p>
  <w:p w:rsidR="00F04A07" w:rsidRPr="00480021" w:rsidRDefault="00EB3DB7" w:rsidP="002870ED">
    <w:pPr>
      <w:tabs>
        <w:tab w:val="center" w:pos="4513"/>
        <w:tab w:val="right" w:pos="9026"/>
      </w:tabs>
      <w:rPr>
        <w:rFonts w:ascii="Arial" w:eastAsia="Calibri" w:hAnsi="Arial" w:cs="Arial"/>
        <w:sz w:val="18"/>
        <w:szCs w:val="18"/>
        <w:lang w:val="en-AU" w:eastAsia="en-US"/>
      </w:rPr>
    </w:pPr>
    <w:r w:rsidRPr="00480021">
      <w:rPr>
        <w:rFonts w:ascii="Arial" w:eastAsia="Calibri" w:hAnsi="Arial" w:cs="Arial"/>
        <w:sz w:val="18"/>
        <w:szCs w:val="18"/>
        <w:lang w:val="en-AU" w:eastAsia="en-US"/>
      </w:rPr>
      <w:t>Signature:                                              Date:</w:t>
    </w:r>
  </w:p>
  <w:p w:rsidR="00F04A07" w:rsidRPr="00480021" w:rsidRDefault="003906B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BF" w:rsidRDefault="003906BF">
      <w:r>
        <w:separator/>
      </w:r>
    </w:p>
  </w:footnote>
  <w:footnote w:type="continuationSeparator" w:id="0">
    <w:p w:rsidR="003906BF" w:rsidRDefault="00390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71FE5"/>
    <w:rsid w:val="00265B1B"/>
    <w:rsid w:val="002843A3"/>
    <w:rsid w:val="002A22D3"/>
    <w:rsid w:val="002C6C08"/>
    <w:rsid w:val="0035571C"/>
    <w:rsid w:val="003906BF"/>
    <w:rsid w:val="00480021"/>
    <w:rsid w:val="005010AA"/>
    <w:rsid w:val="005F6699"/>
    <w:rsid w:val="00794EC3"/>
    <w:rsid w:val="008428B9"/>
    <w:rsid w:val="00885E82"/>
    <w:rsid w:val="00983FD0"/>
    <w:rsid w:val="00990EF4"/>
    <w:rsid w:val="009D5214"/>
    <w:rsid w:val="009E057A"/>
    <w:rsid w:val="00A733B2"/>
    <w:rsid w:val="00A94941"/>
    <w:rsid w:val="00B51C4B"/>
    <w:rsid w:val="00B915CC"/>
    <w:rsid w:val="00C060D9"/>
    <w:rsid w:val="00C95960"/>
    <w:rsid w:val="00CD11F5"/>
    <w:rsid w:val="00DB6884"/>
    <w:rsid w:val="00EA72A4"/>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0763A-B4B8-4CA3-A518-64EBE696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ind w:left="115" w:right="11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480021"/>
    <w:pPr>
      <w:tabs>
        <w:tab w:val="center" w:pos="4680"/>
        <w:tab w:val="right" w:pos="9360"/>
      </w:tabs>
    </w:pPr>
  </w:style>
  <w:style w:type="character" w:customStyle="1" w:styleId="HeaderChar">
    <w:name w:val="Header Char"/>
    <w:basedOn w:val="DefaultParagraphFont"/>
    <w:link w:val="Header"/>
    <w:uiPriority w:val="99"/>
    <w:rsid w:val="00480021"/>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BOOM LIFT SWMS</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BOOM LIFT SWMS</dc:title>
  <dc:subject>BOOM LIFT</dc:subject>
  <dc:creator>Virtual;BLUESAFE;KGSH</dc:creator>
  <cp:keywords>BLUESAFE SOLUTIONS</cp:keywords>
  <cp:lastModifiedBy>Gunjan Patel</cp:lastModifiedBy>
  <cp:revision>3</cp:revision>
  <cp:lastPrinted>2016-02-17T20:26:00Z</cp:lastPrinted>
  <dcterms:created xsi:type="dcterms:W3CDTF">2016-02-17T20:26:00Z</dcterms:created>
  <dcterms:modified xsi:type="dcterms:W3CDTF">2021-01-01T07:24:00Z</dcterms:modified>
</cp:coreProperties>
</file>